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CEC6D8" w14:textId="77777777" w:rsidR="00802CA5" w:rsidRDefault="00802CA5" w:rsidP="000B2D55">
      <w:pPr>
        <w:pStyle w:val="Sinespaciado"/>
        <w:spacing w:before="0"/>
        <w:jc w:val="center"/>
        <w:rPr>
          <w:rFonts w:ascii="Helvetica" w:hAnsi="Helvetica" w:cs="Helvetica"/>
        </w:rPr>
      </w:pPr>
    </w:p>
    <w:p w14:paraId="31AF35E5" w14:textId="77777777" w:rsidR="00136A78" w:rsidRPr="001D7A4D" w:rsidRDefault="00136A78" w:rsidP="000B2D55">
      <w:pPr>
        <w:pStyle w:val="Sinespaciado"/>
        <w:spacing w:before="0"/>
        <w:jc w:val="center"/>
        <w:rPr>
          <w:rFonts w:ascii="Helvetica" w:hAnsi="Helvetica" w:cs="Helvetica"/>
        </w:rPr>
      </w:pPr>
    </w:p>
    <w:p w14:paraId="29B35B79" w14:textId="77777777" w:rsidR="00967640" w:rsidRPr="001D7A4D" w:rsidRDefault="00460172" w:rsidP="000B2D55">
      <w:pPr>
        <w:pStyle w:val="Sinespaciado"/>
        <w:spacing w:before="0"/>
        <w:jc w:val="center"/>
        <w:rPr>
          <w:rFonts w:ascii="Helvetica" w:hAnsi="Helvetica" w:cs="Helvetica"/>
        </w:rPr>
      </w:pPr>
      <w:r w:rsidRPr="00311B1F">
        <w:rPr>
          <w:rFonts w:ascii="Helvetica" w:hAnsi="Helvetica" w:cs="Helvetica"/>
          <w:noProof/>
        </w:rPr>
        <w:drawing>
          <wp:inline distT="0" distB="0" distL="0" distR="0" wp14:anchorId="08677BA9" wp14:editId="031FDE08">
            <wp:extent cx="3560445" cy="1543685"/>
            <wp:effectExtent l="0" t="0" r="0" b="0"/>
            <wp:docPr id="174" name="Imagen 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7"/>
                    <pic:cNvPicPr>
                      <a:picLocks/>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560445" cy="1543685"/>
                    </a:xfrm>
                    <a:prstGeom prst="rect">
                      <a:avLst/>
                    </a:prstGeom>
                    <a:noFill/>
                    <a:ln>
                      <a:noFill/>
                    </a:ln>
                  </pic:spPr>
                </pic:pic>
              </a:graphicData>
            </a:graphic>
          </wp:inline>
        </w:drawing>
      </w:r>
    </w:p>
    <w:p w14:paraId="60C8FD28" w14:textId="77777777" w:rsidR="00C02B50" w:rsidRPr="001D7A4D" w:rsidRDefault="00C02B50" w:rsidP="000B2D55">
      <w:pPr>
        <w:pStyle w:val="Sinespaciado"/>
        <w:spacing w:before="0"/>
        <w:rPr>
          <w:rFonts w:ascii="Helvetica" w:hAnsi="Helvetica" w:cs="Helvetica"/>
        </w:rPr>
      </w:pPr>
    </w:p>
    <w:p w14:paraId="19A4DD52" w14:textId="77777777" w:rsidR="006527D6" w:rsidRPr="001D7A4D" w:rsidRDefault="006527D6" w:rsidP="000B2D55">
      <w:pPr>
        <w:pStyle w:val="Sinespaciado"/>
        <w:spacing w:before="0"/>
        <w:rPr>
          <w:rFonts w:ascii="Helvetica" w:hAnsi="Helvetica" w:cs="Helvetica"/>
        </w:rPr>
      </w:pPr>
    </w:p>
    <w:p w14:paraId="64CB5AF1" w14:textId="77777777" w:rsidR="006527D6" w:rsidRPr="001D7A4D" w:rsidRDefault="006527D6" w:rsidP="000B2D55">
      <w:pPr>
        <w:pStyle w:val="Sinespaciado"/>
        <w:spacing w:before="0"/>
        <w:rPr>
          <w:rFonts w:ascii="Helvetica" w:hAnsi="Helvetica" w:cs="Helvetica"/>
        </w:rPr>
      </w:pPr>
    </w:p>
    <w:p w14:paraId="686CCCAE" w14:textId="77777777" w:rsidR="006527D6" w:rsidRPr="001D7A4D" w:rsidRDefault="006527D6" w:rsidP="000B2D55">
      <w:pPr>
        <w:pStyle w:val="Sinespaciado"/>
        <w:spacing w:before="0"/>
        <w:rPr>
          <w:rFonts w:ascii="Helvetica" w:hAnsi="Helvetica" w:cs="Helvetica"/>
        </w:rPr>
      </w:pPr>
    </w:p>
    <w:p w14:paraId="30F51617" w14:textId="77777777" w:rsidR="006527D6" w:rsidRPr="001D7A4D" w:rsidRDefault="006527D6" w:rsidP="000B2D55">
      <w:pPr>
        <w:pStyle w:val="Sinespaciado"/>
        <w:spacing w:before="0"/>
        <w:rPr>
          <w:rFonts w:ascii="Helvetica" w:hAnsi="Helvetica" w:cs="Helvetica"/>
        </w:rPr>
      </w:pPr>
    </w:p>
    <w:p w14:paraId="455D32E4" w14:textId="77777777" w:rsidR="006527D6" w:rsidRPr="001D7A4D" w:rsidRDefault="006527D6" w:rsidP="000B2D55">
      <w:pPr>
        <w:pStyle w:val="Sinespaciado"/>
        <w:spacing w:before="0"/>
        <w:rPr>
          <w:rFonts w:ascii="Helvetica" w:hAnsi="Helvetica" w:cs="Helvetica"/>
        </w:rPr>
      </w:pPr>
    </w:p>
    <w:p w14:paraId="23763A0F" w14:textId="77777777" w:rsidR="006527D6" w:rsidRPr="001D7A4D" w:rsidRDefault="006527D6" w:rsidP="000B2D55">
      <w:pPr>
        <w:pStyle w:val="Sinespaciado"/>
        <w:spacing w:before="0"/>
        <w:rPr>
          <w:rFonts w:ascii="Helvetica" w:hAnsi="Helvetica" w:cs="Helvetica"/>
          <w:sz w:val="24"/>
        </w:rPr>
      </w:pPr>
    </w:p>
    <w:p w14:paraId="099E1424" w14:textId="77777777" w:rsidR="006527D6" w:rsidRPr="001D7A4D" w:rsidRDefault="006527D6" w:rsidP="000B2D55">
      <w:pPr>
        <w:pStyle w:val="Sinespaciado"/>
        <w:spacing w:before="0"/>
        <w:rPr>
          <w:rFonts w:ascii="Helvetica" w:hAnsi="Helvetica" w:cs="Helvetica"/>
          <w:sz w:val="24"/>
        </w:rPr>
      </w:pPr>
    </w:p>
    <w:p w14:paraId="10774F85" w14:textId="77777777" w:rsidR="006527D6" w:rsidRPr="001D7A4D" w:rsidRDefault="006527D6" w:rsidP="000B2D55">
      <w:pPr>
        <w:pStyle w:val="Sinespaciado"/>
        <w:spacing w:before="0"/>
        <w:rPr>
          <w:rFonts w:ascii="Helvetica" w:hAnsi="Helvetica" w:cs="Helvetica"/>
          <w:sz w:val="24"/>
        </w:rPr>
      </w:pPr>
    </w:p>
    <w:p w14:paraId="4C325BC3" w14:textId="77777777" w:rsidR="006527D6" w:rsidRPr="001D7A4D" w:rsidRDefault="006527D6" w:rsidP="000B2D55">
      <w:pPr>
        <w:pStyle w:val="Sinespaciado"/>
        <w:spacing w:before="0"/>
        <w:rPr>
          <w:rFonts w:ascii="Helvetica" w:hAnsi="Helvetica" w:cs="Helvetica"/>
          <w:sz w:val="24"/>
        </w:rPr>
      </w:pPr>
    </w:p>
    <w:p w14:paraId="42F71564" w14:textId="77777777" w:rsidR="00802CA5" w:rsidRPr="001D7A4D" w:rsidRDefault="00802CA5" w:rsidP="000B2D55">
      <w:pPr>
        <w:pStyle w:val="Sinespaciado"/>
        <w:spacing w:before="0"/>
        <w:rPr>
          <w:rFonts w:ascii="Helvetica" w:hAnsi="Helvetica" w:cs="Helvetica"/>
          <w:sz w:val="24"/>
        </w:rPr>
      </w:pPr>
    </w:p>
    <w:p w14:paraId="1BFC7718" w14:textId="77777777" w:rsidR="001D7A4D" w:rsidRDefault="001D7A4D" w:rsidP="00834344">
      <w:pPr>
        <w:pStyle w:val="Sinespaciado"/>
        <w:shd w:val="clear" w:color="auto" w:fill="2F5496"/>
        <w:spacing w:before="0"/>
        <w:jc w:val="center"/>
        <w:rPr>
          <w:rFonts w:ascii="Helvetica" w:hAnsi="Helvetica" w:cs="Helvetica"/>
          <w:caps/>
          <w:color w:val="FFFFFF"/>
          <w:sz w:val="40"/>
        </w:rPr>
      </w:pPr>
    </w:p>
    <w:p w14:paraId="3F719E6C" w14:textId="77777777" w:rsidR="0049709A" w:rsidRDefault="006527D6" w:rsidP="00834344">
      <w:pPr>
        <w:pStyle w:val="Sinespaciado"/>
        <w:shd w:val="clear" w:color="auto" w:fill="2F5496"/>
        <w:spacing w:before="0"/>
        <w:jc w:val="center"/>
        <w:rPr>
          <w:rFonts w:ascii="Helvetica" w:hAnsi="Helvetica" w:cs="Helvetica"/>
          <w:caps/>
          <w:color w:val="FFFFFF"/>
          <w:sz w:val="40"/>
        </w:rPr>
      </w:pPr>
      <w:r w:rsidRPr="001D7A4D">
        <w:rPr>
          <w:rFonts w:ascii="Helvetica" w:hAnsi="Helvetica" w:cs="Helvetica"/>
          <w:caps/>
          <w:color w:val="FFFFFF"/>
          <w:sz w:val="40"/>
        </w:rPr>
        <w:t>informe de avance</w:t>
      </w:r>
      <w:r w:rsidR="008F1ABF">
        <w:rPr>
          <w:rFonts w:ascii="Helvetica" w:hAnsi="Helvetica" w:cs="Helvetica"/>
          <w:caps/>
          <w:color w:val="FFFFFF"/>
          <w:sz w:val="40"/>
        </w:rPr>
        <w:t xml:space="preserve"> DE EJECUCIÓN</w:t>
      </w:r>
    </w:p>
    <w:p w14:paraId="04D772C0" w14:textId="62C838F8" w:rsidR="006527D6" w:rsidRDefault="001B4A2B" w:rsidP="00834344">
      <w:pPr>
        <w:pStyle w:val="Sinespaciado"/>
        <w:shd w:val="clear" w:color="auto" w:fill="2F5496"/>
        <w:spacing w:before="0"/>
        <w:jc w:val="center"/>
        <w:rPr>
          <w:rFonts w:ascii="Helvetica" w:hAnsi="Helvetica" w:cs="Helvetica"/>
          <w:caps/>
          <w:color w:val="FFFFFF"/>
          <w:sz w:val="40"/>
        </w:rPr>
      </w:pPr>
      <w:r>
        <w:rPr>
          <w:rFonts w:ascii="Helvetica" w:hAnsi="Helvetica" w:cs="Helvetica"/>
          <w:caps/>
          <w:color w:val="FFFFFF"/>
          <w:sz w:val="40"/>
        </w:rPr>
        <w:t>convenio nro.</w:t>
      </w:r>
      <w:r w:rsidR="006527D6" w:rsidRPr="001D7A4D">
        <w:rPr>
          <w:rFonts w:ascii="Helvetica" w:hAnsi="Helvetica" w:cs="Helvetica"/>
          <w:caps/>
          <w:color w:val="FFFFFF"/>
          <w:sz w:val="40"/>
        </w:rPr>
        <w:t xml:space="preserve"> </w:t>
      </w:r>
      <w:r w:rsidR="00F26D92" w:rsidRPr="00F26D92">
        <w:rPr>
          <w:rFonts w:ascii="Helvetica" w:hAnsi="Helvetica" w:cs="Helvetica"/>
          <w:caps/>
          <w:color w:val="FFFFFF"/>
          <w:sz w:val="40"/>
        </w:rPr>
        <w:t>SA-Q-2023-09</w:t>
      </w:r>
    </w:p>
    <w:p w14:paraId="5859D73C" w14:textId="77777777" w:rsidR="008F1ABF" w:rsidRDefault="008F1ABF" w:rsidP="00834344">
      <w:pPr>
        <w:pStyle w:val="Sinespaciado"/>
        <w:shd w:val="clear" w:color="auto" w:fill="2F5496"/>
        <w:spacing w:before="0"/>
        <w:jc w:val="center"/>
        <w:rPr>
          <w:rFonts w:ascii="Helvetica" w:hAnsi="Helvetica" w:cs="Helvetica"/>
          <w:caps/>
          <w:color w:val="FFFFFF"/>
          <w:sz w:val="40"/>
        </w:rPr>
      </w:pPr>
      <w:r>
        <w:rPr>
          <w:rFonts w:ascii="Helvetica" w:hAnsi="Helvetica" w:cs="Helvetica"/>
          <w:caps/>
          <w:color w:val="FFFFFF"/>
          <w:sz w:val="40"/>
        </w:rPr>
        <w:t>administrador del convenio</w:t>
      </w:r>
    </w:p>
    <w:p w14:paraId="09A30E70" w14:textId="77777777" w:rsidR="001D7A4D" w:rsidRPr="001D7A4D" w:rsidRDefault="001D7A4D" w:rsidP="00834344">
      <w:pPr>
        <w:pStyle w:val="Sinespaciado"/>
        <w:shd w:val="clear" w:color="auto" w:fill="2F5496"/>
        <w:spacing w:before="0"/>
        <w:jc w:val="center"/>
        <w:rPr>
          <w:rFonts w:ascii="Helvetica" w:hAnsi="Helvetica" w:cs="Helvetica"/>
          <w:caps/>
          <w:color w:val="FFFFFF"/>
          <w:sz w:val="40"/>
        </w:rPr>
      </w:pPr>
    </w:p>
    <w:p w14:paraId="4F6D98E8" w14:textId="77777777" w:rsidR="006527D6" w:rsidRPr="001D7A4D" w:rsidRDefault="006527D6" w:rsidP="00834344">
      <w:pPr>
        <w:pStyle w:val="Sinespaciado"/>
        <w:shd w:val="clear" w:color="auto" w:fill="2F5496"/>
        <w:spacing w:before="0"/>
        <w:jc w:val="center"/>
        <w:rPr>
          <w:rFonts w:ascii="Helvetica" w:hAnsi="Helvetica" w:cs="Helvetica"/>
          <w:caps/>
          <w:color w:val="FFFFFF"/>
          <w:sz w:val="24"/>
        </w:rPr>
      </w:pPr>
    </w:p>
    <w:p w14:paraId="3A8FDB4A" w14:textId="77777777" w:rsidR="006527D6" w:rsidRPr="001D7A4D" w:rsidRDefault="006527D6" w:rsidP="00834344">
      <w:pPr>
        <w:pStyle w:val="Sinespaciado"/>
        <w:shd w:val="clear" w:color="auto" w:fill="2F5496"/>
        <w:spacing w:before="0"/>
        <w:jc w:val="center"/>
        <w:rPr>
          <w:rFonts w:ascii="Helvetica" w:hAnsi="Helvetica" w:cs="Helvetica"/>
          <w:caps/>
          <w:color w:val="FFFFFF"/>
          <w:sz w:val="24"/>
          <w:lang w:val="es-EC"/>
        </w:rPr>
      </w:pPr>
    </w:p>
    <w:p w14:paraId="3BDC8C03" w14:textId="77777777" w:rsidR="00A139DD" w:rsidRPr="001D7A4D" w:rsidRDefault="00A139DD" w:rsidP="000B2D55">
      <w:pPr>
        <w:pStyle w:val="Sinespaciado"/>
        <w:spacing w:before="0"/>
        <w:rPr>
          <w:rFonts w:ascii="Helvetica" w:hAnsi="Helvetica" w:cs="Helvetica"/>
          <w:sz w:val="24"/>
        </w:rPr>
      </w:pPr>
    </w:p>
    <w:p w14:paraId="16F418AC" w14:textId="77777777" w:rsidR="00802CA5" w:rsidRPr="001D7A4D" w:rsidRDefault="00802CA5" w:rsidP="000B2D55">
      <w:pPr>
        <w:pStyle w:val="Sinespaciado"/>
        <w:spacing w:before="0"/>
        <w:rPr>
          <w:rFonts w:ascii="Helvetica" w:hAnsi="Helvetica" w:cs="Helvetica"/>
          <w:sz w:val="24"/>
        </w:rPr>
      </w:pPr>
    </w:p>
    <w:p w14:paraId="2D634033" w14:textId="24440958" w:rsidR="00802CA5" w:rsidRPr="001D7A4D" w:rsidRDefault="00F26D92" w:rsidP="000B2D55">
      <w:pPr>
        <w:pStyle w:val="Sinespaciado"/>
        <w:spacing w:before="0"/>
        <w:jc w:val="center"/>
        <w:rPr>
          <w:rFonts w:ascii="Helvetica" w:hAnsi="Helvetica" w:cs="Helvetica"/>
          <w:b/>
          <w:sz w:val="24"/>
          <w:lang w:val="es-EC"/>
        </w:rPr>
      </w:pPr>
      <w:r>
        <w:rPr>
          <w:rFonts w:ascii="Helvetica" w:hAnsi="Helvetica" w:cs="Helvetica"/>
          <w:b/>
          <w:sz w:val="24"/>
          <w:lang w:val="es-EC"/>
        </w:rPr>
        <w:t>Fondo Ambiental de Quito</w:t>
      </w:r>
    </w:p>
    <w:p w14:paraId="53A2A377" w14:textId="77777777" w:rsidR="00802CA5" w:rsidRPr="001D7A4D" w:rsidRDefault="00802CA5" w:rsidP="000B2D55">
      <w:pPr>
        <w:pStyle w:val="Sinespaciado"/>
        <w:spacing w:before="0"/>
        <w:rPr>
          <w:rFonts w:ascii="Helvetica" w:hAnsi="Helvetica" w:cs="Helvetica"/>
          <w:b/>
          <w:sz w:val="24"/>
          <w:lang w:val="es-EC"/>
        </w:rPr>
      </w:pPr>
    </w:p>
    <w:p w14:paraId="2165FC40" w14:textId="77777777" w:rsidR="00945836" w:rsidRPr="001D7A4D" w:rsidRDefault="00945836" w:rsidP="000B2D55">
      <w:pPr>
        <w:spacing w:line="240" w:lineRule="auto"/>
        <w:rPr>
          <w:rFonts w:ascii="Helvetica" w:hAnsi="Helvetica" w:cs="Helvetica"/>
          <w:sz w:val="28"/>
        </w:rPr>
      </w:pPr>
    </w:p>
    <w:p w14:paraId="4C89EAA4" w14:textId="4B58503A" w:rsidR="00945836" w:rsidRPr="001D7A4D" w:rsidRDefault="00F26D92" w:rsidP="00F26D92">
      <w:pPr>
        <w:spacing w:line="240" w:lineRule="auto"/>
        <w:jc w:val="center"/>
        <w:rPr>
          <w:rFonts w:ascii="Helvetica" w:hAnsi="Helvetica" w:cs="Helvetica"/>
        </w:rPr>
      </w:pPr>
      <w:r w:rsidRPr="00F26D92">
        <w:rPr>
          <w:rFonts w:ascii="Helvetica" w:hAnsi="Helvetica" w:cs="Helvetica"/>
          <w:b/>
          <w:color w:val="2F5496"/>
          <w:sz w:val="28"/>
          <w:lang w:val="es-EC"/>
        </w:rPr>
        <w:t xml:space="preserve">Quito, </w:t>
      </w:r>
      <w:r w:rsidR="007A49AF">
        <w:rPr>
          <w:rFonts w:ascii="Helvetica" w:hAnsi="Helvetica" w:cs="Helvetica"/>
          <w:b/>
          <w:color w:val="2F5496"/>
          <w:sz w:val="28"/>
          <w:lang w:val="es-EC"/>
        </w:rPr>
        <w:t>3</w:t>
      </w:r>
      <w:r w:rsidR="00480311">
        <w:rPr>
          <w:rFonts w:ascii="Helvetica" w:hAnsi="Helvetica" w:cs="Helvetica"/>
          <w:b/>
          <w:color w:val="2F5496"/>
          <w:sz w:val="28"/>
          <w:lang w:val="es-EC"/>
        </w:rPr>
        <w:t>1</w:t>
      </w:r>
      <w:r w:rsidRPr="00F26D92">
        <w:rPr>
          <w:rFonts w:ascii="Helvetica" w:hAnsi="Helvetica" w:cs="Helvetica"/>
          <w:b/>
          <w:color w:val="2F5496"/>
          <w:sz w:val="28"/>
          <w:lang w:val="es-EC"/>
        </w:rPr>
        <w:t xml:space="preserve"> de </w:t>
      </w:r>
      <w:r w:rsidR="00480311">
        <w:rPr>
          <w:rFonts w:ascii="Helvetica" w:hAnsi="Helvetica" w:cs="Helvetica"/>
          <w:b/>
          <w:color w:val="2F5496"/>
          <w:sz w:val="28"/>
          <w:lang w:val="es-EC"/>
        </w:rPr>
        <w:t>agosto</w:t>
      </w:r>
      <w:r w:rsidRPr="00F26D92">
        <w:rPr>
          <w:rFonts w:ascii="Helvetica" w:hAnsi="Helvetica" w:cs="Helvetica"/>
          <w:b/>
          <w:color w:val="2F5496"/>
          <w:sz w:val="28"/>
          <w:lang w:val="es-EC"/>
        </w:rPr>
        <w:t xml:space="preserve"> 2024</w:t>
      </w:r>
    </w:p>
    <w:p w14:paraId="61FB85F8" w14:textId="77777777" w:rsidR="00E458EC" w:rsidRPr="001D7A4D" w:rsidRDefault="00E458EC" w:rsidP="000B2D55">
      <w:pPr>
        <w:spacing w:line="240" w:lineRule="auto"/>
        <w:rPr>
          <w:rFonts w:ascii="Helvetica" w:hAnsi="Helvetica" w:cs="Helvetica"/>
        </w:rPr>
      </w:pPr>
    </w:p>
    <w:p w14:paraId="094F669F" w14:textId="77777777" w:rsidR="004E4385" w:rsidRPr="001D7A4D" w:rsidRDefault="004E4385" w:rsidP="000B2D55">
      <w:pPr>
        <w:spacing w:line="240" w:lineRule="auto"/>
        <w:rPr>
          <w:rFonts w:ascii="Helvetica" w:hAnsi="Helvetica" w:cs="Helvetica"/>
        </w:rPr>
      </w:pPr>
    </w:p>
    <w:p w14:paraId="462087FA" w14:textId="77777777" w:rsidR="00E458EC" w:rsidRPr="001D7A4D" w:rsidRDefault="00E458EC" w:rsidP="000B2D55">
      <w:pPr>
        <w:spacing w:line="240" w:lineRule="auto"/>
        <w:rPr>
          <w:rFonts w:ascii="Helvetica" w:hAnsi="Helvetica" w:cs="Helvetica"/>
        </w:rPr>
      </w:pPr>
    </w:p>
    <w:p w14:paraId="690D4DB8" w14:textId="77777777" w:rsidR="0049709A" w:rsidRPr="001D7A4D" w:rsidRDefault="0049709A" w:rsidP="000B2D55">
      <w:pPr>
        <w:spacing w:line="240" w:lineRule="auto"/>
        <w:rPr>
          <w:rFonts w:ascii="Helvetica" w:hAnsi="Helvetica" w:cs="Helvetica"/>
        </w:rPr>
      </w:pPr>
    </w:p>
    <w:p w14:paraId="3E6B8C1F" w14:textId="77777777" w:rsidR="007236F8" w:rsidRPr="001D7A4D" w:rsidRDefault="007236F8" w:rsidP="000B2D55">
      <w:pPr>
        <w:spacing w:line="240" w:lineRule="auto"/>
        <w:rPr>
          <w:rFonts w:ascii="Helvetica" w:hAnsi="Helvetica" w:cs="Helvetica"/>
          <w:b/>
          <w:lang w:val="es-ES"/>
        </w:rPr>
      </w:pPr>
    </w:p>
    <w:p w14:paraId="3EEB59E7" w14:textId="77777777" w:rsidR="000B2D55" w:rsidRPr="001D7A4D" w:rsidRDefault="000B2D55" w:rsidP="000B2D55">
      <w:pPr>
        <w:spacing w:line="240" w:lineRule="auto"/>
        <w:rPr>
          <w:rFonts w:ascii="Helvetica" w:hAnsi="Helvetica" w:cs="Helvetica"/>
          <w:b/>
          <w:lang w:val="es-ES"/>
        </w:rPr>
      </w:pPr>
    </w:p>
    <w:p w14:paraId="65E4C82F" w14:textId="77777777" w:rsidR="000B2D55" w:rsidRPr="001D7A4D" w:rsidRDefault="000B2D55" w:rsidP="000B2D55">
      <w:pPr>
        <w:spacing w:line="240" w:lineRule="auto"/>
        <w:rPr>
          <w:rFonts w:ascii="Helvetica" w:hAnsi="Helvetica" w:cs="Helvetica"/>
          <w:b/>
          <w:lang w:val="es-ES"/>
        </w:rPr>
      </w:pPr>
    </w:p>
    <w:p w14:paraId="14E0A80A" w14:textId="77777777" w:rsidR="006527D6" w:rsidRPr="001D7A4D" w:rsidRDefault="006527D6" w:rsidP="000B2D55">
      <w:pPr>
        <w:spacing w:line="240" w:lineRule="auto"/>
        <w:rPr>
          <w:rFonts w:ascii="Helvetica" w:hAnsi="Helvetica" w:cs="Helvetica"/>
          <w:b/>
          <w:lang w:val="es-ES"/>
        </w:rPr>
      </w:pPr>
    </w:p>
    <w:p w14:paraId="099B4FDE" w14:textId="77777777" w:rsidR="006527D6" w:rsidRPr="001D7A4D" w:rsidRDefault="006527D6" w:rsidP="000B2D55">
      <w:pPr>
        <w:spacing w:line="240" w:lineRule="auto"/>
        <w:rPr>
          <w:rFonts w:ascii="Helvetica" w:hAnsi="Helvetica" w:cs="Helvetica"/>
          <w:b/>
          <w:lang w:val="es-ES"/>
        </w:rPr>
      </w:pPr>
    </w:p>
    <w:p w14:paraId="2653AF06" w14:textId="77777777" w:rsidR="006527D6" w:rsidRPr="001D7A4D" w:rsidRDefault="006527D6" w:rsidP="000B2D55">
      <w:pPr>
        <w:spacing w:line="240" w:lineRule="auto"/>
        <w:rPr>
          <w:rFonts w:ascii="Helvetica" w:hAnsi="Helvetica" w:cs="Helvetica"/>
          <w:b/>
          <w:lang w:val="es-ES"/>
        </w:rPr>
      </w:pPr>
    </w:p>
    <w:p w14:paraId="736E3592" w14:textId="77777777" w:rsidR="006527D6" w:rsidRPr="001D7A4D" w:rsidRDefault="006527D6" w:rsidP="000B2D55">
      <w:pPr>
        <w:spacing w:line="240" w:lineRule="auto"/>
        <w:rPr>
          <w:rFonts w:ascii="Helvetica" w:hAnsi="Helvetica" w:cs="Helvetica"/>
          <w:b/>
          <w:lang w:val="es-ES"/>
        </w:rPr>
      </w:pPr>
    </w:p>
    <w:p w14:paraId="660A0B50" w14:textId="77777777" w:rsidR="00462561" w:rsidRDefault="00462561" w:rsidP="000B2D55">
      <w:pPr>
        <w:spacing w:line="240" w:lineRule="auto"/>
        <w:rPr>
          <w:rFonts w:ascii="Helvetica" w:hAnsi="Helvetica" w:cs="Helvetica"/>
          <w:b/>
          <w:lang w:val="es-ES"/>
        </w:rPr>
      </w:pPr>
    </w:p>
    <w:p w14:paraId="2A60DDD8" w14:textId="77777777" w:rsidR="001D7A4D" w:rsidRDefault="001D7A4D" w:rsidP="000B2D55">
      <w:pPr>
        <w:spacing w:line="240" w:lineRule="auto"/>
        <w:rPr>
          <w:rFonts w:ascii="Helvetica" w:hAnsi="Helvetica" w:cs="Helvetica"/>
          <w:b/>
          <w:lang w:val="es-ES"/>
        </w:rPr>
      </w:pPr>
    </w:p>
    <w:p w14:paraId="612B82E1" w14:textId="77777777" w:rsidR="001D7A4D" w:rsidRDefault="001D7A4D" w:rsidP="000B2D55">
      <w:pPr>
        <w:spacing w:line="240" w:lineRule="auto"/>
        <w:rPr>
          <w:rFonts w:ascii="Helvetica" w:hAnsi="Helvetica" w:cs="Helvetica"/>
          <w:b/>
          <w:lang w:val="es-ES"/>
        </w:rPr>
      </w:pPr>
    </w:p>
    <w:p w14:paraId="5D48E2A7" w14:textId="77777777" w:rsidR="001D7A4D" w:rsidRDefault="001D7A4D" w:rsidP="000B2D55">
      <w:pPr>
        <w:spacing w:line="240" w:lineRule="auto"/>
        <w:rPr>
          <w:rFonts w:ascii="Helvetica" w:hAnsi="Helvetica" w:cs="Helvetica"/>
          <w:b/>
          <w:lang w:val="es-ES"/>
        </w:rPr>
      </w:pPr>
    </w:p>
    <w:p w14:paraId="502C169B" w14:textId="77777777" w:rsidR="001D7A4D" w:rsidRDefault="001D7A4D" w:rsidP="000B2D55">
      <w:pPr>
        <w:spacing w:line="240" w:lineRule="auto"/>
        <w:rPr>
          <w:rFonts w:ascii="Helvetica" w:hAnsi="Helvetica" w:cs="Helvetica"/>
          <w:b/>
          <w:lang w:val="es-ES"/>
        </w:rPr>
      </w:pPr>
    </w:p>
    <w:p w14:paraId="466C0E67" w14:textId="77777777" w:rsidR="001D7A4D" w:rsidRDefault="001D7A4D" w:rsidP="000B2D55">
      <w:pPr>
        <w:spacing w:line="240" w:lineRule="auto"/>
        <w:rPr>
          <w:rFonts w:ascii="Helvetica" w:hAnsi="Helvetica" w:cs="Helvetica"/>
          <w:b/>
          <w:lang w:val="es-ES"/>
        </w:rPr>
      </w:pPr>
    </w:p>
    <w:p w14:paraId="3A7153F2" w14:textId="77777777" w:rsidR="001D7A4D" w:rsidRDefault="001D7A4D" w:rsidP="000B2D55">
      <w:pPr>
        <w:spacing w:line="240" w:lineRule="auto"/>
        <w:rPr>
          <w:rFonts w:ascii="Helvetica" w:hAnsi="Helvetica" w:cs="Helvetica"/>
          <w:b/>
          <w:lang w:val="es-ES"/>
        </w:rPr>
      </w:pPr>
    </w:p>
    <w:p w14:paraId="28AE2C2E" w14:textId="77777777" w:rsidR="001D7A4D" w:rsidRPr="001D7A4D" w:rsidRDefault="001D7A4D" w:rsidP="000B2D55">
      <w:pPr>
        <w:spacing w:line="240" w:lineRule="auto"/>
        <w:rPr>
          <w:rFonts w:ascii="Helvetica" w:hAnsi="Helvetica" w:cs="Helvetica"/>
          <w:b/>
          <w:lang w:val="es-ES"/>
        </w:rPr>
      </w:pPr>
    </w:p>
    <w:p w14:paraId="3CE19C34" w14:textId="77777777" w:rsidR="007177EE" w:rsidRPr="001D7A4D" w:rsidRDefault="00DB7EEE" w:rsidP="000B2D55">
      <w:pPr>
        <w:spacing w:line="240" w:lineRule="auto"/>
        <w:rPr>
          <w:rFonts w:ascii="Helvetica" w:hAnsi="Helvetica" w:cs="Helvetica"/>
          <w:b/>
        </w:rPr>
      </w:pPr>
      <w:r w:rsidRPr="001D7A4D">
        <w:rPr>
          <w:rFonts w:ascii="Helvetica" w:hAnsi="Helvetica" w:cs="Helvetica"/>
          <w:b/>
          <w:lang w:val="es-ES"/>
        </w:rPr>
        <w:t>CONTENIDO</w:t>
      </w:r>
    </w:p>
    <w:p w14:paraId="36325946" w14:textId="77777777" w:rsidR="00802CA5" w:rsidRPr="001D7A4D" w:rsidRDefault="00802CA5" w:rsidP="000B2D55">
      <w:pPr>
        <w:pStyle w:val="TDC1"/>
        <w:spacing w:after="0" w:line="240" w:lineRule="auto"/>
        <w:rPr>
          <w:rFonts w:ascii="Helvetica" w:hAnsi="Helvetica" w:cs="Helvetica"/>
        </w:rPr>
      </w:pPr>
    </w:p>
    <w:p w14:paraId="449798DD" w14:textId="77777777" w:rsidR="00DA4914" w:rsidRPr="00F96440" w:rsidRDefault="007177EE">
      <w:pPr>
        <w:pStyle w:val="TDC1"/>
        <w:rPr>
          <w:rFonts w:ascii="Calibri" w:hAnsi="Calibri" w:cs="Times New Roman"/>
          <w:noProof/>
          <w:sz w:val="22"/>
          <w:szCs w:val="22"/>
          <w:lang w:val="es-EC" w:eastAsia="es-EC"/>
        </w:rPr>
      </w:pPr>
      <w:r w:rsidRPr="001D7A4D">
        <w:rPr>
          <w:rFonts w:ascii="Helvetica" w:hAnsi="Helvetica" w:cs="Helvetica"/>
          <w:highlight w:val="yellow"/>
        </w:rPr>
        <w:fldChar w:fldCharType="begin"/>
      </w:r>
      <w:r w:rsidRPr="001D7A4D">
        <w:rPr>
          <w:rFonts w:ascii="Helvetica" w:hAnsi="Helvetica" w:cs="Helvetica"/>
          <w:highlight w:val="yellow"/>
        </w:rPr>
        <w:instrText xml:space="preserve"> TOC \o "1-3" \h \z \u </w:instrText>
      </w:r>
      <w:r w:rsidRPr="001D7A4D">
        <w:rPr>
          <w:rFonts w:ascii="Helvetica" w:hAnsi="Helvetica" w:cs="Helvetica"/>
          <w:highlight w:val="yellow"/>
        </w:rPr>
        <w:fldChar w:fldCharType="separate"/>
      </w:r>
      <w:hyperlink w:anchor="_Toc115101473" w:history="1">
        <w:r w:rsidR="00DA4914" w:rsidRPr="00002F16">
          <w:rPr>
            <w:rStyle w:val="Hipervnculo"/>
            <w:rFonts w:ascii="Helvetica" w:hAnsi="Helvetica" w:cs="Helvetica"/>
            <w:noProof/>
          </w:rPr>
          <w:t>1.</w:t>
        </w:r>
        <w:r w:rsidR="00DA4914" w:rsidRPr="00F96440">
          <w:rPr>
            <w:rFonts w:ascii="Calibri" w:hAnsi="Calibri" w:cs="Times New Roman"/>
            <w:noProof/>
            <w:sz w:val="22"/>
            <w:szCs w:val="22"/>
            <w:lang w:val="es-EC" w:eastAsia="es-EC"/>
          </w:rPr>
          <w:tab/>
        </w:r>
        <w:r w:rsidR="00DA4914" w:rsidRPr="00002F16">
          <w:rPr>
            <w:rStyle w:val="Hipervnculo"/>
            <w:rFonts w:ascii="Helvetica" w:hAnsi="Helvetica" w:cs="Helvetica"/>
            <w:noProof/>
          </w:rPr>
          <w:t>DATOS GENERALES DEL CONVENIO</w:t>
        </w:r>
        <w:r w:rsidR="00DA4914">
          <w:rPr>
            <w:noProof/>
            <w:webHidden/>
          </w:rPr>
          <w:tab/>
        </w:r>
        <w:r w:rsidR="00DA4914">
          <w:rPr>
            <w:noProof/>
            <w:webHidden/>
          </w:rPr>
          <w:fldChar w:fldCharType="begin"/>
        </w:r>
        <w:r w:rsidR="00DA4914">
          <w:rPr>
            <w:noProof/>
            <w:webHidden/>
          </w:rPr>
          <w:instrText xml:space="preserve"> PAGEREF _Toc115101473 \h </w:instrText>
        </w:r>
        <w:r w:rsidR="00DA4914">
          <w:rPr>
            <w:noProof/>
            <w:webHidden/>
          </w:rPr>
        </w:r>
        <w:r w:rsidR="00DA4914">
          <w:rPr>
            <w:noProof/>
            <w:webHidden/>
          </w:rPr>
          <w:fldChar w:fldCharType="separate"/>
        </w:r>
        <w:r w:rsidR="00DA4914">
          <w:rPr>
            <w:noProof/>
            <w:webHidden/>
          </w:rPr>
          <w:t>3</w:t>
        </w:r>
        <w:r w:rsidR="00DA4914">
          <w:rPr>
            <w:noProof/>
            <w:webHidden/>
          </w:rPr>
          <w:fldChar w:fldCharType="end"/>
        </w:r>
      </w:hyperlink>
    </w:p>
    <w:p w14:paraId="06D0263D" w14:textId="77777777" w:rsidR="00DA4914" w:rsidRPr="00F96440" w:rsidRDefault="007B1996">
      <w:pPr>
        <w:pStyle w:val="TDC1"/>
        <w:rPr>
          <w:rFonts w:ascii="Calibri" w:hAnsi="Calibri" w:cs="Times New Roman"/>
          <w:noProof/>
          <w:sz w:val="22"/>
          <w:szCs w:val="22"/>
          <w:lang w:val="es-EC" w:eastAsia="es-EC"/>
        </w:rPr>
      </w:pPr>
      <w:hyperlink w:anchor="_Toc115101474" w:history="1">
        <w:r w:rsidR="00DA4914" w:rsidRPr="00002F16">
          <w:rPr>
            <w:rStyle w:val="Hipervnculo"/>
            <w:rFonts w:ascii="Helvetica" w:hAnsi="Helvetica" w:cs="Helvetica"/>
            <w:noProof/>
            <w:lang w:val="es-ES"/>
          </w:rPr>
          <w:t>2.</w:t>
        </w:r>
        <w:r w:rsidR="00DA4914" w:rsidRPr="00F96440">
          <w:rPr>
            <w:rFonts w:ascii="Calibri" w:hAnsi="Calibri" w:cs="Times New Roman"/>
            <w:noProof/>
            <w:sz w:val="22"/>
            <w:szCs w:val="22"/>
            <w:lang w:val="es-EC" w:eastAsia="es-EC"/>
          </w:rPr>
          <w:tab/>
        </w:r>
        <w:r w:rsidR="00DA4914" w:rsidRPr="00002F16">
          <w:rPr>
            <w:rStyle w:val="Hipervnculo"/>
            <w:rFonts w:ascii="Helvetica" w:hAnsi="Helvetica" w:cs="Helvetica"/>
            <w:noProof/>
            <w:lang w:val="es-ES"/>
          </w:rPr>
          <w:t>DATOS RESPONSABLES DE EJECUCIÓN:</w:t>
        </w:r>
        <w:r w:rsidR="00DA4914">
          <w:rPr>
            <w:noProof/>
            <w:webHidden/>
          </w:rPr>
          <w:tab/>
        </w:r>
        <w:r w:rsidR="00DA4914">
          <w:rPr>
            <w:noProof/>
            <w:webHidden/>
          </w:rPr>
          <w:fldChar w:fldCharType="begin"/>
        </w:r>
        <w:r w:rsidR="00DA4914">
          <w:rPr>
            <w:noProof/>
            <w:webHidden/>
          </w:rPr>
          <w:instrText xml:space="preserve"> PAGEREF _Toc115101474 \h </w:instrText>
        </w:r>
        <w:r w:rsidR="00DA4914">
          <w:rPr>
            <w:noProof/>
            <w:webHidden/>
          </w:rPr>
        </w:r>
        <w:r w:rsidR="00DA4914">
          <w:rPr>
            <w:noProof/>
            <w:webHidden/>
          </w:rPr>
          <w:fldChar w:fldCharType="separate"/>
        </w:r>
        <w:r w:rsidR="00DA4914">
          <w:rPr>
            <w:noProof/>
            <w:webHidden/>
          </w:rPr>
          <w:t>3</w:t>
        </w:r>
        <w:r w:rsidR="00DA4914">
          <w:rPr>
            <w:noProof/>
            <w:webHidden/>
          </w:rPr>
          <w:fldChar w:fldCharType="end"/>
        </w:r>
      </w:hyperlink>
    </w:p>
    <w:p w14:paraId="7A579E5D" w14:textId="77777777" w:rsidR="00DA4914" w:rsidRPr="00F96440" w:rsidRDefault="007B1996">
      <w:pPr>
        <w:pStyle w:val="TDC1"/>
        <w:rPr>
          <w:rFonts w:ascii="Calibri" w:hAnsi="Calibri" w:cs="Times New Roman"/>
          <w:noProof/>
          <w:sz w:val="22"/>
          <w:szCs w:val="22"/>
          <w:lang w:val="es-EC" w:eastAsia="es-EC"/>
        </w:rPr>
      </w:pPr>
      <w:hyperlink w:anchor="_Toc115101475" w:history="1">
        <w:r w:rsidR="00DA4914" w:rsidRPr="00002F16">
          <w:rPr>
            <w:rStyle w:val="Hipervnculo"/>
            <w:rFonts w:ascii="Helvetica" w:hAnsi="Helvetica" w:cs="Helvetica"/>
            <w:noProof/>
          </w:rPr>
          <w:t>3.</w:t>
        </w:r>
        <w:r w:rsidR="00DA4914" w:rsidRPr="00F96440">
          <w:rPr>
            <w:rFonts w:ascii="Calibri" w:hAnsi="Calibri" w:cs="Times New Roman"/>
            <w:noProof/>
            <w:sz w:val="22"/>
            <w:szCs w:val="22"/>
            <w:lang w:val="es-EC" w:eastAsia="es-EC"/>
          </w:rPr>
          <w:tab/>
        </w:r>
        <w:r w:rsidR="00DA4914" w:rsidRPr="00002F16">
          <w:rPr>
            <w:rStyle w:val="Hipervnculo"/>
            <w:rFonts w:ascii="Helvetica" w:hAnsi="Helvetica" w:cs="Helvetica"/>
            <w:noProof/>
          </w:rPr>
          <w:t>ANTECEDENTES</w:t>
        </w:r>
        <w:r w:rsidR="00DA4914">
          <w:rPr>
            <w:noProof/>
            <w:webHidden/>
          </w:rPr>
          <w:tab/>
        </w:r>
        <w:r w:rsidR="00DA4914">
          <w:rPr>
            <w:noProof/>
            <w:webHidden/>
          </w:rPr>
          <w:fldChar w:fldCharType="begin"/>
        </w:r>
        <w:r w:rsidR="00DA4914">
          <w:rPr>
            <w:noProof/>
            <w:webHidden/>
          </w:rPr>
          <w:instrText xml:space="preserve"> PAGEREF _Toc115101475 \h </w:instrText>
        </w:r>
        <w:r w:rsidR="00DA4914">
          <w:rPr>
            <w:noProof/>
            <w:webHidden/>
          </w:rPr>
        </w:r>
        <w:r w:rsidR="00DA4914">
          <w:rPr>
            <w:noProof/>
            <w:webHidden/>
          </w:rPr>
          <w:fldChar w:fldCharType="separate"/>
        </w:r>
        <w:r w:rsidR="00DA4914">
          <w:rPr>
            <w:noProof/>
            <w:webHidden/>
          </w:rPr>
          <w:t>3</w:t>
        </w:r>
        <w:r w:rsidR="00DA4914">
          <w:rPr>
            <w:noProof/>
            <w:webHidden/>
          </w:rPr>
          <w:fldChar w:fldCharType="end"/>
        </w:r>
      </w:hyperlink>
    </w:p>
    <w:p w14:paraId="0E635C6F" w14:textId="77777777" w:rsidR="00DA4914" w:rsidRPr="00F96440" w:rsidRDefault="007B1996">
      <w:pPr>
        <w:pStyle w:val="TDC1"/>
        <w:rPr>
          <w:rFonts w:ascii="Calibri" w:hAnsi="Calibri" w:cs="Times New Roman"/>
          <w:noProof/>
          <w:sz w:val="22"/>
          <w:szCs w:val="22"/>
          <w:lang w:val="es-EC" w:eastAsia="es-EC"/>
        </w:rPr>
      </w:pPr>
      <w:hyperlink w:anchor="_Toc115101476" w:history="1">
        <w:r w:rsidR="00DA4914" w:rsidRPr="00002F16">
          <w:rPr>
            <w:rStyle w:val="Hipervnculo"/>
            <w:rFonts w:ascii="Helvetica" w:hAnsi="Helvetica" w:cs="Helvetica"/>
            <w:noProof/>
          </w:rPr>
          <w:t>4.</w:t>
        </w:r>
        <w:r w:rsidR="00DA4914" w:rsidRPr="00F96440">
          <w:rPr>
            <w:rFonts w:ascii="Calibri" w:hAnsi="Calibri" w:cs="Times New Roman"/>
            <w:noProof/>
            <w:sz w:val="22"/>
            <w:szCs w:val="22"/>
            <w:lang w:val="es-EC" w:eastAsia="es-EC"/>
          </w:rPr>
          <w:tab/>
        </w:r>
        <w:r w:rsidR="00DA4914" w:rsidRPr="00002F16">
          <w:rPr>
            <w:rStyle w:val="Hipervnculo"/>
            <w:rFonts w:ascii="Helvetica" w:hAnsi="Helvetica" w:cs="Helvetica"/>
            <w:noProof/>
          </w:rPr>
          <w:t>OBJETIVO DEL INFORME</w:t>
        </w:r>
        <w:r w:rsidR="00DA4914">
          <w:rPr>
            <w:noProof/>
            <w:webHidden/>
          </w:rPr>
          <w:tab/>
        </w:r>
        <w:r w:rsidR="00DA4914">
          <w:rPr>
            <w:noProof/>
            <w:webHidden/>
          </w:rPr>
          <w:fldChar w:fldCharType="begin"/>
        </w:r>
        <w:r w:rsidR="00DA4914">
          <w:rPr>
            <w:noProof/>
            <w:webHidden/>
          </w:rPr>
          <w:instrText xml:space="preserve"> PAGEREF _Toc115101476 \h </w:instrText>
        </w:r>
        <w:r w:rsidR="00DA4914">
          <w:rPr>
            <w:noProof/>
            <w:webHidden/>
          </w:rPr>
        </w:r>
        <w:r w:rsidR="00DA4914">
          <w:rPr>
            <w:noProof/>
            <w:webHidden/>
          </w:rPr>
          <w:fldChar w:fldCharType="separate"/>
        </w:r>
        <w:r w:rsidR="00DA4914">
          <w:rPr>
            <w:noProof/>
            <w:webHidden/>
          </w:rPr>
          <w:t>3</w:t>
        </w:r>
        <w:r w:rsidR="00DA4914">
          <w:rPr>
            <w:noProof/>
            <w:webHidden/>
          </w:rPr>
          <w:fldChar w:fldCharType="end"/>
        </w:r>
      </w:hyperlink>
    </w:p>
    <w:p w14:paraId="14DDD18A" w14:textId="77777777" w:rsidR="00DA4914" w:rsidRPr="00F96440" w:rsidRDefault="007B1996">
      <w:pPr>
        <w:pStyle w:val="TDC1"/>
        <w:rPr>
          <w:rFonts w:ascii="Calibri" w:hAnsi="Calibri" w:cs="Times New Roman"/>
          <w:noProof/>
          <w:sz w:val="22"/>
          <w:szCs w:val="22"/>
          <w:lang w:val="es-EC" w:eastAsia="es-EC"/>
        </w:rPr>
      </w:pPr>
      <w:hyperlink w:anchor="_Toc115101477" w:history="1">
        <w:r w:rsidR="00DA4914" w:rsidRPr="00002F16">
          <w:rPr>
            <w:rStyle w:val="Hipervnculo"/>
            <w:rFonts w:ascii="Helvetica" w:hAnsi="Helvetica" w:cs="Helvetica"/>
            <w:noProof/>
          </w:rPr>
          <w:t>5.</w:t>
        </w:r>
        <w:r w:rsidR="00DA4914" w:rsidRPr="00F96440">
          <w:rPr>
            <w:rFonts w:ascii="Calibri" w:hAnsi="Calibri" w:cs="Times New Roman"/>
            <w:noProof/>
            <w:sz w:val="22"/>
            <w:szCs w:val="22"/>
            <w:lang w:val="es-EC" w:eastAsia="es-EC"/>
          </w:rPr>
          <w:tab/>
        </w:r>
        <w:r w:rsidR="00DA4914" w:rsidRPr="00002F16">
          <w:rPr>
            <w:rStyle w:val="Hipervnculo"/>
            <w:rFonts w:ascii="Helvetica" w:hAnsi="Helvetica" w:cs="Helvetica"/>
            <w:noProof/>
          </w:rPr>
          <w:t>DESARROLLO DEL INFORME</w:t>
        </w:r>
        <w:r w:rsidR="00DA4914">
          <w:rPr>
            <w:noProof/>
            <w:webHidden/>
          </w:rPr>
          <w:tab/>
        </w:r>
        <w:r w:rsidR="00DA4914">
          <w:rPr>
            <w:noProof/>
            <w:webHidden/>
          </w:rPr>
          <w:fldChar w:fldCharType="begin"/>
        </w:r>
        <w:r w:rsidR="00DA4914">
          <w:rPr>
            <w:noProof/>
            <w:webHidden/>
          </w:rPr>
          <w:instrText xml:space="preserve"> PAGEREF _Toc115101477 \h </w:instrText>
        </w:r>
        <w:r w:rsidR="00DA4914">
          <w:rPr>
            <w:noProof/>
            <w:webHidden/>
          </w:rPr>
        </w:r>
        <w:r w:rsidR="00DA4914">
          <w:rPr>
            <w:noProof/>
            <w:webHidden/>
          </w:rPr>
          <w:fldChar w:fldCharType="separate"/>
        </w:r>
        <w:r w:rsidR="00DA4914">
          <w:rPr>
            <w:noProof/>
            <w:webHidden/>
          </w:rPr>
          <w:t>4</w:t>
        </w:r>
        <w:r w:rsidR="00DA4914">
          <w:rPr>
            <w:noProof/>
            <w:webHidden/>
          </w:rPr>
          <w:fldChar w:fldCharType="end"/>
        </w:r>
      </w:hyperlink>
    </w:p>
    <w:p w14:paraId="1CBC4BFD" w14:textId="77777777" w:rsidR="00DA4914" w:rsidRPr="00F96440" w:rsidRDefault="007B1996">
      <w:pPr>
        <w:pStyle w:val="TDC2"/>
        <w:rPr>
          <w:rFonts w:ascii="Calibri" w:hAnsi="Calibri" w:cs="Times New Roman"/>
          <w:noProof/>
          <w:sz w:val="22"/>
          <w:szCs w:val="22"/>
          <w:lang w:val="es-EC" w:eastAsia="es-EC"/>
        </w:rPr>
      </w:pPr>
      <w:hyperlink w:anchor="_Toc115101478" w:history="1">
        <w:r w:rsidR="00DA4914" w:rsidRPr="00002F16">
          <w:rPr>
            <w:rStyle w:val="Hipervnculo"/>
            <w:rFonts w:ascii="Helvetica" w:hAnsi="Helvetica" w:cs="Helvetica"/>
            <w:noProof/>
            <w:lang w:val="es-ES"/>
          </w:rPr>
          <w:t>5.1</w:t>
        </w:r>
        <w:r w:rsidR="00DA4914" w:rsidRPr="00F96440">
          <w:rPr>
            <w:rFonts w:ascii="Calibri" w:hAnsi="Calibri" w:cs="Times New Roman"/>
            <w:noProof/>
            <w:sz w:val="22"/>
            <w:szCs w:val="22"/>
            <w:lang w:val="es-EC" w:eastAsia="es-EC"/>
          </w:rPr>
          <w:tab/>
        </w:r>
        <w:r w:rsidR="00B51E79">
          <w:rPr>
            <w:rStyle w:val="Hipervnculo"/>
            <w:rFonts w:ascii="Helvetica" w:hAnsi="Helvetica" w:cs="Helvetica"/>
            <w:noProof/>
            <w:lang w:val="es-ES"/>
          </w:rPr>
          <w:t>RESULTADOS ALCANZADOS EN EL PERI</w:t>
        </w:r>
        <w:r w:rsidR="00DA4914" w:rsidRPr="00002F16">
          <w:rPr>
            <w:rStyle w:val="Hipervnculo"/>
            <w:rFonts w:ascii="Helvetica" w:hAnsi="Helvetica" w:cs="Helvetica"/>
            <w:noProof/>
            <w:lang w:val="es-ES"/>
          </w:rPr>
          <w:t>ODO REPORTADO:</w:t>
        </w:r>
        <w:r w:rsidR="00DA4914">
          <w:rPr>
            <w:noProof/>
            <w:webHidden/>
          </w:rPr>
          <w:tab/>
        </w:r>
        <w:r w:rsidR="00DA4914">
          <w:rPr>
            <w:noProof/>
            <w:webHidden/>
          </w:rPr>
          <w:fldChar w:fldCharType="begin"/>
        </w:r>
        <w:r w:rsidR="00DA4914">
          <w:rPr>
            <w:noProof/>
            <w:webHidden/>
          </w:rPr>
          <w:instrText xml:space="preserve"> PAGEREF _Toc115101478 \h </w:instrText>
        </w:r>
        <w:r w:rsidR="00DA4914">
          <w:rPr>
            <w:noProof/>
            <w:webHidden/>
          </w:rPr>
        </w:r>
        <w:r w:rsidR="00DA4914">
          <w:rPr>
            <w:noProof/>
            <w:webHidden/>
          </w:rPr>
          <w:fldChar w:fldCharType="separate"/>
        </w:r>
        <w:r w:rsidR="00DA4914">
          <w:rPr>
            <w:noProof/>
            <w:webHidden/>
          </w:rPr>
          <w:t>4</w:t>
        </w:r>
        <w:r w:rsidR="00DA4914">
          <w:rPr>
            <w:noProof/>
            <w:webHidden/>
          </w:rPr>
          <w:fldChar w:fldCharType="end"/>
        </w:r>
      </w:hyperlink>
    </w:p>
    <w:p w14:paraId="7EBBECDE" w14:textId="77777777" w:rsidR="00DA4914" w:rsidRPr="00F96440" w:rsidRDefault="007B1996">
      <w:pPr>
        <w:pStyle w:val="TDC2"/>
        <w:rPr>
          <w:rFonts w:ascii="Calibri" w:hAnsi="Calibri" w:cs="Times New Roman"/>
          <w:noProof/>
          <w:sz w:val="22"/>
          <w:szCs w:val="22"/>
          <w:lang w:val="es-EC" w:eastAsia="es-EC"/>
        </w:rPr>
      </w:pPr>
      <w:hyperlink w:anchor="_Toc115101479" w:history="1">
        <w:r w:rsidR="00DA4914" w:rsidRPr="00002F16">
          <w:rPr>
            <w:rStyle w:val="Hipervnculo"/>
            <w:rFonts w:ascii="Helvetica" w:hAnsi="Helvetica" w:cs="Helvetica"/>
            <w:noProof/>
            <w:lang w:val="es-ES"/>
          </w:rPr>
          <w:t>5.2</w:t>
        </w:r>
        <w:r w:rsidR="00DA4914" w:rsidRPr="00F96440">
          <w:rPr>
            <w:rFonts w:ascii="Calibri" w:hAnsi="Calibri" w:cs="Times New Roman"/>
            <w:noProof/>
            <w:sz w:val="22"/>
            <w:szCs w:val="22"/>
            <w:lang w:val="es-EC" w:eastAsia="es-EC"/>
          </w:rPr>
          <w:tab/>
        </w:r>
        <w:r w:rsidR="00DA4914" w:rsidRPr="00002F16">
          <w:rPr>
            <w:rStyle w:val="Hipervnculo"/>
            <w:rFonts w:ascii="Helvetica" w:hAnsi="Helvetica" w:cs="Helvetica"/>
            <w:noProof/>
            <w:lang w:val="es-ES"/>
          </w:rPr>
          <w:t>DIFICUL</w:t>
        </w:r>
        <w:r w:rsidR="00B51E79">
          <w:rPr>
            <w:rStyle w:val="Hipervnculo"/>
            <w:rFonts w:ascii="Helvetica" w:hAnsi="Helvetica" w:cs="Helvetica"/>
            <w:noProof/>
            <w:lang w:val="es-ES"/>
          </w:rPr>
          <w:t>TADES EN LA EJECUCIÓN EN EL PERI</w:t>
        </w:r>
        <w:r w:rsidR="00DA4914" w:rsidRPr="00002F16">
          <w:rPr>
            <w:rStyle w:val="Hipervnculo"/>
            <w:rFonts w:ascii="Helvetica" w:hAnsi="Helvetica" w:cs="Helvetica"/>
            <w:noProof/>
            <w:lang w:val="es-ES"/>
          </w:rPr>
          <w:t>ODO REPORTADO:</w:t>
        </w:r>
        <w:r w:rsidR="00DA4914">
          <w:rPr>
            <w:noProof/>
            <w:webHidden/>
          </w:rPr>
          <w:tab/>
        </w:r>
        <w:r w:rsidR="00DA4914">
          <w:rPr>
            <w:noProof/>
            <w:webHidden/>
          </w:rPr>
          <w:fldChar w:fldCharType="begin"/>
        </w:r>
        <w:r w:rsidR="00DA4914">
          <w:rPr>
            <w:noProof/>
            <w:webHidden/>
          </w:rPr>
          <w:instrText xml:space="preserve"> PAGEREF _Toc115101479 \h </w:instrText>
        </w:r>
        <w:r w:rsidR="00DA4914">
          <w:rPr>
            <w:noProof/>
            <w:webHidden/>
          </w:rPr>
        </w:r>
        <w:r w:rsidR="00DA4914">
          <w:rPr>
            <w:noProof/>
            <w:webHidden/>
          </w:rPr>
          <w:fldChar w:fldCharType="separate"/>
        </w:r>
        <w:r w:rsidR="00DA4914">
          <w:rPr>
            <w:noProof/>
            <w:webHidden/>
          </w:rPr>
          <w:t>4</w:t>
        </w:r>
        <w:r w:rsidR="00DA4914">
          <w:rPr>
            <w:noProof/>
            <w:webHidden/>
          </w:rPr>
          <w:fldChar w:fldCharType="end"/>
        </w:r>
      </w:hyperlink>
    </w:p>
    <w:p w14:paraId="0A7AF730" w14:textId="77777777" w:rsidR="00DA4914" w:rsidRPr="00F96440" w:rsidRDefault="007B1996">
      <w:pPr>
        <w:pStyle w:val="TDC2"/>
        <w:rPr>
          <w:rFonts w:ascii="Calibri" w:hAnsi="Calibri" w:cs="Times New Roman"/>
          <w:noProof/>
          <w:sz w:val="22"/>
          <w:szCs w:val="22"/>
          <w:lang w:val="es-EC" w:eastAsia="es-EC"/>
        </w:rPr>
      </w:pPr>
      <w:hyperlink w:anchor="_Toc115101480" w:history="1">
        <w:r w:rsidR="00DA4914" w:rsidRPr="00002F16">
          <w:rPr>
            <w:rStyle w:val="Hipervnculo"/>
            <w:rFonts w:ascii="Helvetica" w:hAnsi="Helvetica" w:cs="Helvetica"/>
            <w:noProof/>
            <w:lang w:val="es-ES"/>
          </w:rPr>
          <w:t>5.3</w:t>
        </w:r>
        <w:r w:rsidR="00DA4914" w:rsidRPr="00F96440">
          <w:rPr>
            <w:rFonts w:ascii="Calibri" w:hAnsi="Calibri" w:cs="Times New Roman"/>
            <w:noProof/>
            <w:sz w:val="22"/>
            <w:szCs w:val="22"/>
            <w:lang w:val="es-EC" w:eastAsia="es-EC"/>
          </w:rPr>
          <w:tab/>
        </w:r>
        <w:r w:rsidR="00DA4914" w:rsidRPr="00002F16">
          <w:rPr>
            <w:rStyle w:val="Hipervnculo"/>
            <w:rFonts w:ascii="Helvetica" w:hAnsi="Helvetica" w:cs="Helvetica"/>
            <w:noProof/>
            <w:lang w:val="es-ES"/>
          </w:rPr>
          <w:t>MEDIOS DE VERIFICACIÓN:</w:t>
        </w:r>
        <w:r w:rsidR="00DA4914">
          <w:rPr>
            <w:noProof/>
            <w:webHidden/>
          </w:rPr>
          <w:tab/>
        </w:r>
        <w:r w:rsidR="00DA4914">
          <w:rPr>
            <w:noProof/>
            <w:webHidden/>
          </w:rPr>
          <w:fldChar w:fldCharType="begin"/>
        </w:r>
        <w:r w:rsidR="00DA4914">
          <w:rPr>
            <w:noProof/>
            <w:webHidden/>
          </w:rPr>
          <w:instrText xml:space="preserve"> PAGEREF _Toc115101480 \h </w:instrText>
        </w:r>
        <w:r w:rsidR="00DA4914">
          <w:rPr>
            <w:noProof/>
            <w:webHidden/>
          </w:rPr>
        </w:r>
        <w:r w:rsidR="00DA4914">
          <w:rPr>
            <w:noProof/>
            <w:webHidden/>
          </w:rPr>
          <w:fldChar w:fldCharType="separate"/>
        </w:r>
        <w:r w:rsidR="00DA4914">
          <w:rPr>
            <w:noProof/>
            <w:webHidden/>
          </w:rPr>
          <w:t>4</w:t>
        </w:r>
        <w:r w:rsidR="00DA4914">
          <w:rPr>
            <w:noProof/>
            <w:webHidden/>
          </w:rPr>
          <w:fldChar w:fldCharType="end"/>
        </w:r>
      </w:hyperlink>
    </w:p>
    <w:p w14:paraId="2A69ADB4" w14:textId="77777777" w:rsidR="00DA4914" w:rsidRPr="00F96440" w:rsidRDefault="007B1996">
      <w:pPr>
        <w:pStyle w:val="TDC2"/>
        <w:rPr>
          <w:rFonts w:ascii="Calibri" w:hAnsi="Calibri" w:cs="Times New Roman"/>
          <w:noProof/>
          <w:sz w:val="22"/>
          <w:szCs w:val="22"/>
          <w:lang w:val="es-EC" w:eastAsia="es-EC"/>
        </w:rPr>
      </w:pPr>
      <w:hyperlink w:anchor="_Toc115101481" w:history="1">
        <w:r w:rsidR="00DA4914" w:rsidRPr="00002F16">
          <w:rPr>
            <w:rStyle w:val="Hipervnculo"/>
            <w:rFonts w:ascii="Helvetica" w:hAnsi="Helvetica" w:cs="Helvetica"/>
            <w:noProof/>
            <w:lang w:val="es-ES"/>
          </w:rPr>
          <w:t>5.4</w:t>
        </w:r>
        <w:r w:rsidR="00DA4914" w:rsidRPr="00F96440">
          <w:rPr>
            <w:rFonts w:ascii="Calibri" w:hAnsi="Calibri" w:cs="Times New Roman"/>
            <w:noProof/>
            <w:sz w:val="22"/>
            <w:szCs w:val="22"/>
            <w:lang w:val="es-EC" w:eastAsia="es-EC"/>
          </w:rPr>
          <w:tab/>
        </w:r>
        <w:r w:rsidR="00DA4914" w:rsidRPr="00002F16">
          <w:rPr>
            <w:rStyle w:val="Hipervnculo"/>
            <w:rFonts w:ascii="Helvetica" w:hAnsi="Helvetica" w:cs="Helvetica"/>
            <w:noProof/>
            <w:lang w:val="es-ES"/>
          </w:rPr>
          <w:t>REGISTRO FOTOGRÁFICO (opcional):</w:t>
        </w:r>
        <w:r w:rsidR="00DA4914">
          <w:rPr>
            <w:noProof/>
            <w:webHidden/>
          </w:rPr>
          <w:tab/>
        </w:r>
        <w:r w:rsidR="00DA4914">
          <w:rPr>
            <w:noProof/>
            <w:webHidden/>
          </w:rPr>
          <w:fldChar w:fldCharType="begin"/>
        </w:r>
        <w:r w:rsidR="00DA4914">
          <w:rPr>
            <w:noProof/>
            <w:webHidden/>
          </w:rPr>
          <w:instrText xml:space="preserve"> PAGEREF _Toc115101481 \h </w:instrText>
        </w:r>
        <w:r w:rsidR="00DA4914">
          <w:rPr>
            <w:noProof/>
            <w:webHidden/>
          </w:rPr>
        </w:r>
        <w:r w:rsidR="00DA4914">
          <w:rPr>
            <w:noProof/>
            <w:webHidden/>
          </w:rPr>
          <w:fldChar w:fldCharType="separate"/>
        </w:r>
        <w:r w:rsidR="00DA4914">
          <w:rPr>
            <w:noProof/>
            <w:webHidden/>
          </w:rPr>
          <w:t>4</w:t>
        </w:r>
        <w:r w:rsidR="00DA4914">
          <w:rPr>
            <w:noProof/>
            <w:webHidden/>
          </w:rPr>
          <w:fldChar w:fldCharType="end"/>
        </w:r>
      </w:hyperlink>
    </w:p>
    <w:p w14:paraId="33398DE3" w14:textId="77777777" w:rsidR="00DA4914" w:rsidRPr="00F96440" w:rsidRDefault="007B1996">
      <w:pPr>
        <w:pStyle w:val="TDC1"/>
        <w:rPr>
          <w:rFonts w:ascii="Calibri" w:hAnsi="Calibri" w:cs="Times New Roman"/>
          <w:noProof/>
          <w:sz w:val="22"/>
          <w:szCs w:val="22"/>
          <w:lang w:val="es-EC" w:eastAsia="es-EC"/>
        </w:rPr>
      </w:pPr>
      <w:hyperlink w:anchor="_Toc115101482" w:history="1">
        <w:r w:rsidR="00DA4914" w:rsidRPr="00002F16">
          <w:rPr>
            <w:rStyle w:val="Hipervnculo"/>
            <w:rFonts w:ascii="Helvetica" w:hAnsi="Helvetica" w:cs="Helvetica"/>
            <w:noProof/>
          </w:rPr>
          <w:t>6.</w:t>
        </w:r>
        <w:r w:rsidR="00DA4914" w:rsidRPr="00F96440">
          <w:rPr>
            <w:rFonts w:ascii="Calibri" w:hAnsi="Calibri" w:cs="Times New Roman"/>
            <w:noProof/>
            <w:sz w:val="22"/>
            <w:szCs w:val="22"/>
            <w:lang w:val="es-EC" w:eastAsia="es-EC"/>
          </w:rPr>
          <w:tab/>
        </w:r>
        <w:r w:rsidR="00DA4914" w:rsidRPr="00002F16">
          <w:rPr>
            <w:rStyle w:val="Hipervnculo"/>
            <w:rFonts w:ascii="Helvetica" w:hAnsi="Helvetica" w:cs="Helvetica"/>
            <w:noProof/>
          </w:rPr>
          <w:t>CONCLUSIONES Y RECOMENDACIONES</w:t>
        </w:r>
        <w:r w:rsidR="00DA4914">
          <w:rPr>
            <w:noProof/>
            <w:webHidden/>
          </w:rPr>
          <w:tab/>
        </w:r>
        <w:r w:rsidR="00DA4914">
          <w:rPr>
            <w:noProof/>
            <w:webHidden/>
          </w:rPr>
          <w:fldChar w:fldCharType="begin"/>
        </w:r>
        <w:r w:rsidR="00DA4914">
          <w:rPr>
            <w:noProof/>
            <w:webHidden/>
          </w:rPr>
          <w:instrText xml:space="preserve"> PAGEREF _Toc115101482 \h </w:instrText>
        </w:r>
        <w:r w:rsidR="00DA4914">
          <w:rPr>
            <w:noProof/>
            <w:webHidden/>
          </w:rPr>
        </w:r>
        <w:r w:rsidR="00DA4914">
          <w:rPr>
            <w:noProof/>
            <w:webHidden/>
          </w:rPr>
          <w:fldChar w:fldCharType="separate"/>
        </w:r>
        <w:r w:rsidR="00DA4914">
          <w:rPr>
            <w:noProof/>
            <w:webHidden/>
          </w:rPr>
          <w:t>5</w:t>
        </w:r>
        <w:r w:rsidR="00DA4914">
          <w:rPr>
            <w:noProof/>
            <w:webHidden/>
          </w:rPr>
          <w:fldChar w:fldCharType="end"/>
        </w:r>
      </w:hyperlink>
    </w:p>
    <w:p w14:paraId="4204F97C" w14:textId="77777777" w:rsidR="00DA4914" w:rsidRPr="00F96440" w:rsidRDefault="007B1996">
      <w:pPr>
        <w:pStyle w:val="TDC1"/>
        <w:rPr>
          <w:rFonts w:ascii="Calibri" w:hAnsi="Calibri" w:cs="Times New Roman"/>
          <w:noProof/>
          <w:sz w:val="22"/>
          <w:szCs w:val="22"/>
          <w:lang w:val="es-EC" w:eastAsia="es-EC"/>
        </w:rPr>
      </w:pPr>
      <w:hyperlink w:anchor="_Toc115101483" w:history="1">
        <w:r w:rsidR="00DA4914" w:rsidRPr="00002F16">
          <w:rPr>
            <w:rStyle w:val="Hipervnculo"/>
            <w:rFonts w:ascii="Helvetica" w:hAnsi="Helvetica" w:cs="Helvetica"/>
            <w:noProof/>
          </w:rPr>
          <w:t>7.</w:t>
        </w:r>
        <w:r w:rsidR="00DA4914" w:rsidRPr="00F96440">
          <w:rPr>
            <w:rFonts w:ascii="Calibri" w:hAnsi="Calibri" w:cs="Times New Roman"/>
            <w:noProof/>
            <w:sz w:val="22"/>
            <w:szCs w:val="22"/>
            <w:lang w:val="es-EC" w:eastAsia="es-EC"/>
          </w:rPr>
          <w:tab/>
        </w:r>
        <w:r w:rsidR="00DA4914" w:rsidRPr="00002F16">
          <w:rPr>
            <w:rStyle w:val="Hipervnculo"/>
            <w:rFonts w:ascii="Helvetica" w:hAnsi="Helvetica" w:cs="Helvetica"/>
            <w:noProof/>
          </w:rPr>
          <w:t>FIRMAS DE RESPONSABILIDAD</w:t>
        </w:r>
        <w:r w:rsidR="00DA4914">
          <w:rPr>
            <w:noProof/>
            <w:webHidden/>
          </w:rPr>
          <w:tab/>
        </w:r>
        <w:r w:rsidR="00DA4914">
          <w:rPr>
            <w:noProof/>
            <w:webHidden/>
          </w:rPr>
          <w:fldChar w:fldCharType="begin"/>
        </w:r>
        <w:r w:rsidR="00DA4914">
          <w:rPr>
            <w:noProof/>
            <w:webHidden/>
          </w:rPr>
          <w:instrText xml:space="preserve"> PAGEREF _Toc115101483 \h </w:instrText>
        </w:r>
        <w:r w:rsidR="00DA4914">
          <w:rPr>
            <w:noProof/>
            <w:webHidden/>
          </w:rPr>
        </w:r>
        <w:r w:rsidR="00DA4914">
          <w:rPr>
            <w:noProof/>
            <w:webHidden/>
          </w:rPr>
          <w:fldChar w:fldCharType="separate"/>
        </w:r>
        <w:r w:rsidR="00DA4914">
          <w:rPr>
            <w:noProof/>
            <w:webHidden/>
          </w:rPr>
          <w:t>5</w:t>
        </w:r>
        <w:r w:rsidR="00DA4914">
          <w:rPr>
            <w:noProof/>
            <w:webHidden/>
          </w:rPr>
          <w:fldChar w:fldCharType="end"/>
        </w:r>
      </w:hyperlink>
    </w:p>
    <w:p w14:paraId="53E3D07B" w14:textId="77777777" w:rsidR="00DA4914" w:rsidRPr="00F96440" w:rsidRDefault="007B1996">
      <w:pPr>
        <w:pStyle w:val="TDC1"/>
        <w:rPr>
          <w:rFonts w:ascii="Calibri" w:hAnsi="Calibri" w:cs="Times New Roman"/>
          <w:noProof/>
          <w:sz w:val="22"/>
          <w:szCs w:val="22"/>
          <w:lang w:val="es-EC" w:eastAsia="es-EC"/>
        </w:rPr>
      </w:pPr>
      <w:hyperlink w:anchor="_Toc115101484" w:history="1">
        <w:r w:rsidR="00DA4914" w:rsidRPr="00002F16">
          <w:rPr>
            <w:rStyle w:val="Hipervnculo"/>
            <w:rFonts w:ascii="Helvetica" w:hAnsi="Helvetica" w:cs="Helvetica"/>
            <w:noProof/>
          </w:rPr>
          <w:t>8.</w:t>
        </w:r>
        <w:r w:rsidR="00DA4914" w:rsidRPr="00F96440">
          <w:rPr>
            <w:rFonts w:ascii="Calibri" w:hAnsi="Calibri" w:cs="Times New Roman"/>
            <w:noProof/>
            <w:sz w:val="22"/>
            <w:szCs w:val="22"/>
            <w:lang w:val="es-EC" w:eastAsia="es-EC"/>
          </w:rPr>
          <w:tab/>
        </w:r>
        <w:r w:rsidR="00DA4914" w:rsidRPr="00002F16">
          <w:rPr>
            <w:rStyle w:val="Hipervnculo"/>
            <w:rFonts w:ascii="Helvetica" w:hAnsi="Helvetica" w:cs="Helvetica"/>
            <w:noProof/>
          </w:rPr>
          <w:t>ANEXOS</w:t>
        </w:r>
        <w:r w:rsidR="00DA4914">
          <w:rPr>
            <w:noProof/>
            <w:webHidden/>
          </w:rPr>
          <w:tab/>
        </w:r>
        <w:r w:rsidR="00DA4914">
          <w:rPr>
            <w:noProof/>
            <w:webHidden/>
          </w:rPr>
          <w:fldChar w:fldCharType="begin"/>
        </w:r>
        <w:r w:rsidR="00DA4914">
          <w:rPr>
            <w:noProof/>
            <w:webHidden/>
          </w:rPr>
          <w:instrText xml:space="preserve"> PAGEREF _Toc115101484 \h </w:instrText>
        </w:r>
        <w:r w:rsidR="00DA4914">
          <w:rPr>
            <w:noProof/>
            <w:webHidden/>
          </w:rPr>
        </w:r>
        <w:r w:rsidR="00DA4914">
          <w:rPr>
            <w:noProof/>
            <w:webHidden/>
          </w:rPr>
          <w:fldChar w:fldCharType="separate"/>
        </w:r>
        <w:r w:rsidR="00DA4914">
          <w:rPr>
            <w:noProof/>
            <w:webHidden/>
          </w:rPr>
          <w:t>5</w:t>
        </w:r>
        <w:r w:rsidR="00DA4914">
          <w:rPr>
            <w:noProof/>
            <w:webHidden/>
          </w:rPr>
          <w:fldChar w:fldCharType="end"/>
        </w:r>
      </w:hyperlink>
    </w:p>
    <w:p w14:paraId="65C1CEA1" w14:textId="77777777" w:rsidR="00A94ED7" w:rsidRPr="001D7A4D" w:rsidRDefault="007177EE" w:rsidP="000B2D55">
      <w:pPr>
        <w:spacing w:line="240" w:lineRule="auto"/>
        <w:rPr>
          <w:rFonts w:ascii="Helvetica" w:hAnsi="Helvetica" w:cs="Helvetica"/>
        </w:rPr>
      </w:pPr>
      <w:r w:rsidRPr="001D7A4D">
        <w:rPr>
          <w:rFonts w:ascii="Helvetica" w:hAnsi="Helvetica" w:cs="Helvetica"/>
          <w:highlight w:val="yellow"/>
        </w:rPr>
        <w:fldChar w:fldCharType="end"/>
      </w:r>
    </w:p>
    <w:p w14:paraId="5720EF6C" w14:textId="77777777" w:rsidR="00530400" w:rsidRPr="001D7A4D" w:rsidRDefault="00E61FEE" w:rsidP="006A272B">
      <w:pPr>
        <w:pStyle w:val="Ttulo1"/>
        <w:spacing w:line="240" w:lineRule="auto"/>
        <w:rPr>
          <w:rFonts w:ascii="Helvetica" w:hAnsi="Helvetica" w:cs="Helvetica"/>
        </w:rPr>
      </w:pPr>
      <w:r w:rsidRPr="001D7A4D">
        <w:rPr>
          <w:rFonts w:ascii="Helvetica" w:hAnsi="Helvetica" w:cs="Helvetica"/>
          <w:b w:val="0"/>
        </w:rPr>
        <w:br w:type="page"/>
      </w:r>
      <w:bookmarkStart w:id="0" w:name="_Toc115101473"/>
      <w:r w:rsidR="0042337A" w:rsidRPr="001D7A4D">
        <w:rPr>
          <w:rFonts w:ascii="Helvetica" w:hAnsi="Helvetica" w:cs="Helvetica"/>
        </w:rPr>
        <w:lastRenderedPageBreak/>
        <w:t>DATOS GENERALES DEL CONVENIO</w:t>
      </w:r>
      <w:bookmarkEnd w:id="0"/>
    </w:p>
    <w:p w14:paraId="258DE285" w14:textId="77777777" w:rsidR="0042337A" w:rsidRPr="001D7A4D" w:rsidRDefault="0042337A" w:rsidP="0042337A">
      <w:pPr>
        <w:rPr>
          <w:rFonts w:ascii="Helvetica" w:hAnsi="Helvetica" w:cs="Helvetica"/>
        </w:rPr>
      </w:pPr>
    </w:p>
    <w:tbl>
      <w:tblPr>
        <w:tblW w:w="900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434"/>
        <w:gridCol w:w="6574"/>
      </w:tblGrid>
      <w:tr w:rsidR="0042337A" w:rsidRPr="001D7A4D" w14:paraId="492D5169" w14:textId="77777777" w:rsidTr="00B65097">
        <w:trPr>
          <w:trHeight w:val="307"/>
        </w:trPr>
        <w:tc>
          <w:tcPr>
            <w:tcW w:w="2434" w:type="dxa"/>
            <w:shd w:val="clear" w:color="auto" w:fill="2E74B5"/>
            <w:vAlign w:val="center"/>
            <w:hideMark/>
          </w:tcPr>
          <w:p w14:paraId="4F37CB74" w14:textId="77777777" w:rsidR="0042337A" w:rsidRPr="001D7A4D" w:rsidRDefault="0042337A" w:rsidP="00B65097">
            <w:pPr>
              <w:spacing w:line="240" w:lineRule="auto"/>
              <w:rPr>
                <w:rFonts w:ascii="Helvetica" w:hAnsi="Helvetica" w:cs="Helvetica"/>
                <w:b/>
                <w:color w:val="FFFFFF"/>
                <w:lang w:eastAsia="es-EC"/>
              </w:rPr>
            </w:pPr>
            <w:r w:rsidRPr="001D7A4D">
              <w:rPr>
                <w:rFonts w:ascii="Helvetica" w:hAnsi="Helvetica" w:cs="Helvetica"/>
                <w:b/>
                <w:color w:val="FFFFFF"/>
                <w:lang w:eastAsia="es-EC"/>
              </w:rPr>
              <w:t xml:space="preserve">DEPENDENCIA GESTORA: </w:t>
            </w:r>
          </w:p>
        </w:tc>
        <w:tc>
          <w:tcPr>
            <w:tcW w:w="6574" w:type="dxa"/>
            <w:shd w:val="clear" w:color="auto" w:fill="auto"/>
            <w:vAlign w:val="center"/>
          </w:tcPr>
          <w:p w14:paraId="2A84F164" w14:textId="252FEDBF" w:rsidR="0042337A" w:rsidRPr="00914D23" w:rsidRDefault="00914D23" w:rsidP="00B65097">
            <w:pPr>
              <w:spacing w:line="240" w:lineRule="auto"/>
              <w:rPr>
                <w:rFonts w:ascii="Helvetica" w:hAnsi="Helvetica" w:cs="Helvetica"/>
                <w:iCs/>
                <w:color w:val="000000"/>
                <w:lang w:eastAsia="es-EC"/>
              </w:rPr>
            </w:pPr>
            <w:r>
              <w:rPr>
                <w:rFonts w:ascii="Helvetica" w:hAnsi="Helvetica" w:cs="Helvetica"/>
                <w:iCs/>
                <w:color w:val="000000"/>
                <w:lang w:eastAsia="es-EC"/>
              </w:rPr>
              <w:t>Fondo Ambiental de Quito</w:t>
            </w:r>
          </w:p>
        </w:tc>
      </w:tr>
      <w:tr w:rsidR="0042337A" w:rsidRPr="001D7A4D" w14:paraId="01412F5B" w14:textId="77777777" w:rsidTr="00B65097">
        <w:trPr>
          <w:trHeight w:val="307"/>
        </w:trPr>
        <w:tc>
          <w:tcPr>
            <w:tcW w:w="2434" w:type="dxa"/>
            <w:shd w:val="clear" w:color="auto" w:fill="2E74B5"/>
            <w:vAlign w:val="center"/>
          </w:tcPr>
          <w:p w14:paraId="6A98F8F1" w14:textId="77777777" w:rsidR="0042337A" w:rsidRPr="001D7A4D" w:rsidRDefault="0042337A" w:rsidP="00B65097">
            <w:pPr>
              <w:spacing w:line="240" w:lineRule="auto"/>
              <w:rPr>
                <w:rFonts w:ascii="Helvetica" w:hAnsi="Helvetica" w:cs="Helvetica"/>
                <w:b/>
                <w:color w:val="FFFFFF"/>
                <w:lang w:eastAsia="es-EC"/>
              </w:rPr>
            </w:pPr>
            <w:r w:rsidRPr="001D7A4D">
              <w:rPr>
                <w:rFonts w:ascii="Helvetica" w:hAnsi="Helvetica" w:cs="Helvetica"/>
                <w:b/>
                <w:color w:val="FFFFFF"/>
                <w:lang w:eastAsia="es-EC"/>
              </w:rPr>
              <w:t>TIPO DE CONVENIO:</w:t>
            </w:r>
          </w:p>
        </w:tc>
        <w:tc>
          <w:tcPr>
            <w:tcW w:w="6574" w:type="dxa"/>
            <w:shd w:val="clear" w:color="auto" w:fill="auto"/>
            <w:vAlign w:val="center"/>
          </w:tcPr>
          <w:p w14:paraId="6C548362" w14:textId="535DAD5F" w:rsidR="006A272B" w:rsidRPr="00914D23" w:rsidRDefault="00914D23" w:rsidP="00B65097">
            <w:pPr>
              <w:spacing w:line="240" w:lineRule="auto"/>
              <w:rPr>
                <w:rFonts w:ascii="Helvetica" w:hAnsi="Helvetica" w:cs="Helvetica"/>
                <w:iCs/>
                <w:color w:val="000000"/>
                <w:lang w:eastAsia="es-EC"/>
              </w:rPr>
            </w:pPr>
            <w:r w:rsidRPr="00914D23">
              <w:rPr>
                <w:rFonts w:ascii="Helvetica" w:hAnsi="Helvetica" w:cs="Helvetica"/>
                <w:iCs/>
                <w:color w:val="000000"/>
                <w:lang w:eastAsia="es-EC"/>
              </w:rPr>
              <w:t>Coo</w:t>
            </w:r>
            <w:r>
              <w:rPr>
                <w:rFonts w:ascii="Helvetica" w:hAnsi="Helvetica" w:cs="Helvetica"/>
                <w:iCs/>
                <w:color w:val="000000"/>
                <w:lang w:eastAsia="es-EC"/>
              </w:rPr>
              <w:t xml:space="preserve">peración </w:t>
            </w:r>
            <w:r w:rsidRPr="00914D23">
              <w:rPr>
                <w:rFonts w:ascii="Helvetica" w:hAnsi="Helvetica" w:cs="Helvetica"/>
                <w:iCs/>
                <w:color w:val="000000"/>
                <w:lang w:eastAsia="es-EC"/>
              </w:rPr>
              <w:t>Interinstitucional</w:t>
            </w:r>
          </w:p>
        </w:tc>
      </w:tr>
      <w:tr w:rsidR="0042337A" w:rsidRPr="001D7A4D" w14:paraId="68851900" w14:textId="77777777" w:rsidTr="00B65097">
        <w:trPr>
          <w:trHeight w:val="307"/>
        </w:trPr>
        <w:tc>
          <w:tcPr>
            <w:tcW w:w="2434" w:type="dxa"/>
            <w:shd w:val="clear" w:color="auto" w:fill="2E74B5"/>
            <w:vAlign w:val="center"/>
          </w:tcPr>
          <w:p w14:paraId="3CC26723" w14:textId="77777777" w:rsidR="0042337A" w:rsidRPr="001D7A4D" w:rsidRDefault="0042337A" w:rsidP="00B65097">
            <w:pPr>
              <w:spacing w:line="240" w:lineRule="auto"/>
              <w:rPr>
                <w:rFonts w:ascii="Helvetica" w:hAnsi="Helvetica" w:cs="Helvetica"/>
                <w:b/>
                <w:color w:val="FFFFFF"/>
                <w:lang w:eastAsia="es-EC"/>
              </w:rPr>
            </w:pPr>
            <w:r w:rsidRPr="001D7A4D">
              <w:rPr>
                <w:rFonts w:ascii="Helvetica" w:hAnsi="Helvetica" w:cs="Helvetica"/>
                <w:b/>
                <w:color w:val="FFFFFF"/>
                <w:lang w:eastAsia="es-EC"/>
              </w:rPr>
              <w:t>CÓDIGO DEL CONVENIO</w:t>
            </w:r>
            <w:r w:rsidR="00DA4914">
              <w:rPr>
                <w:rFonts w:ascii="Helvetica" w:hAnsi="Helvetica" w:cs="Helvetica"/>
                <w:b/>
                <w:color w:val="FFFFFF"/>
                <w:lang w:eastAsia="es-EC"/>
              </w:rPr>
              <w:t xml:space="preserve"> (SITRA</w:t>
            </w:r>
            <w:r w:rsidR="00425D3E">
              <w:rPr>
                <w:rFonts w:ascii="Helvetica" w:hAnsi="Helvetica" w:cs="Helvetica"/>
                <w:b/>
                <w:color w:val="FFFFFF"/>
                <w:lang w:eastAsia="es-EC"/>
              </w:rPr>
              <w:t xml:space="preserve"> Y SISCON</w:t>
            </w:r>
            <w:r w:rsidR="00DA4914">
              <w:rPr>
                <w:rFonts w:ascii="Helvetica" w:hAnsi="Helvetica" w:cs="Helvetica"/>
                <w:b/>
                <w:color w:val="FFFFFF"/>
                <w:lang w:eastAsia="es-EC"/>
              </w:rPr>
              <w:t>)</w:t>
            </w:r>
            <w:r w:rsidRPr="001D7A4D">
              <w:rPr>
                <w:rFonts w:ascii="Helvetica" w:hAnsi="Helvetica" w:cs="Helvetica"/>
                <w:b/>
                <w:color w:val="FFFFFF"/>
                <w:lang w:eastAsia="es-EC"/>
              </w:rPr>
              <w:t>:</w:t>
            </w:r>
          </w:p>
        </w:tc>
        <w:tc>
          <w:tcPr>
            <w:tcW w:w="6574" w:type="dxa"/>
            <w:shd w:val="clear" w:color="auto" w:fill="auto"/>
            <w:vAlign w:val="center"/>
          </w:tcPr>
          <w:p w14:paraId="33CD5D67" w14:textId="1006E4B6" w:rsidR="006A272B" w:rsidRPr="00914D23" w:rsidRDefault="00914D23" w:rsidP="00B65097">
            <w:pPr>
              <w:spacing w:line="240" w:lineRule="auto"/>
              <w:rPr>
                <w:rFonts w:ascii="Helvetica" w:hAnsi="Helvetica" w:cs="Helvetica"/>
                <w:iCs/>
                <w:color w:val="000000"/>
                <w:lang w:eastAsia="es-EC"/>
              </w:rPr>
            </w:pPr>
            <w:r w:rsidRPr="00914D23">
              <w:rPr>
                <w:rFonts w:ascii="Helvetica" w:hAnsi="Helvetica" w:cs="Helvetica"/>
                <w:iCs/>
                <w:color w:val="000000"/>
                <w:lang w:eastAsia="es-EC"/>
              </w:rPr>
              <w:t>SA-Q-2023-09</w:t>
            </w:r>
          </w:p>
        </w:tc>
      </w:tr>
      <w:tr w:rsidR="0042337A" w:rsidRPr="001D7A4D" w14:paraId="6D1C7BCA" w14:textId="77777777" w:rsidTr="00B65097">
        <w:trPr>
          <w:trHeight w:val="307"/>
        </w:trPr>
        <w:tc>
          <w:tcPr>
            <w:tcW w:w="2434" w:type="dxa"/>
            <w:shd w:val="clear" w:color="auto" w:fill="2E74B5"/>
            <w:vAlign w:val="center"/>
          </w:tcPr>
          <w:p w14:paraId="551CF402" w14:textId="77777777" w:rsidR="0042337A" w:rsidRPr="001D7A4D" w:rsidRDefault="0042337A" w:rsidP="00B65097">
            <w:pPr>
              <w:spacing w:line="240" w:lineRule="auto"/>
              <w:rPr>
                <w:rFonts w:ascii="Helvetica" w:hAnsi="Helvetica" w:cs="Helvetica"/>
                <w:b/>
                <w:color w:val="FFFFFF"/>
                <w:lang w:eastAsia="es-EC"/>
              </w:rPr>
            </w:pPr>
            <w:r w:rsidRPr="001D7A4D">
              <w:rPr>
                <w:rFonts w:ascii="Helvetica" w:hAnsi="Helvetica" w:cs="Helvetica"/>
                <w:b/>
                <w:color w:val="FFFFFF"/>
                <w:lang w:eastAsia="es-EC"/>
              </w:rPr>
              <w:t>FECHA SUSCRIPCIÓN:</w:t>
            </w:r>
          </w:p>
        </w:tc>
        <w:tc>
          <w:tcPr>
            <w:tcW w:w="6574" w:type="dxa"/>
            <w:shd w:val="clear" w:color="auto" w:fill="auto"/>
            <w:vAlign w:val="center"/>
          </w:tcPr>
          <w:p w14:paraId="24445924" w14:textId="3741BBDB" w:rsidR="006A272B" w:rsidRPr="00914D23" w:rsidRDefault="00914D23" w:rsidP="00B65097">
            <w:pPr>
              <w:spacing w:line="240" w:lineRule="auto"/>
              <w:rPr>
                <w:rFonts w:ascii="Helvetica" w:hAnsi="Helvetica" w:cs="Helvetica"/>
                <w:iCs/>
                <w:color w:val="000000"/>
                <w:lang w:eastAsia="es-EC"/>
              </w:rPr>
            </w:pPr>
            <w:r>
              <w:rPr>
                <w:rFonts w:ascii="Helvetica" w:hAnsi="Helvetica" w:cs="Helvetica"/>
                <w:iCs/>
                <w:color w:val="000000"/>
                <w:lang w:eastAsia="es-EC"/>
              </w:rPr>
              <w:t>202</w:t>
            </w:r>
            <w:r w:rsidR="00AA359B">
              <w:rPr>
                <w:rFonts w:ascii="Helvetica" w:hAnsi="Helvetica" w:cs="Helvetica"/>
                <w:iCs/>
                <w:color w:val="000000"/>
                <w:lang w:eastAsia="es-EC"/>
              </w:rPr>
              <w:t>3</w:t>
            </w:r>
            <w:r>
              <w:rPr>
                <w:rFonts w:ascii="Helvetica" w:hAnsi="Helvetica" w:cs="Helvetica"/>
                <w:iCs/>
                <w:color w:val="000000"/>
                <w:lang w:eastAsia="es-EC"/>
              </w:rPr>
              <w:t>-11-</w:t>
            </w:r>
            <w:r w:rsidR="00AA359B">
              <w:rPr>
                <w:rFonts w:ascii="Helvetica" w:hAnsi="Helvetica" w:cs="Helvetica"/>
                <w:iCs/>
                <w:color w:val="000000"/>
                <w:lang w:eastAsia="es-EC"/>
              </w:rPr>
              <w:t>28</w:t>
            </w:r>
          </w:p>
        </w:tc>
      </w:tr>
      <w:tr w:rsidR="00F412D9" w:rsidRPr="001D7A4D" w14:paraId="13FFD5FA" w14:textId="77777777" w:rsidTr="00B65097">
        <w:trPr>
          <w:trHeight w:val="307"/>
        </w:trPr>
        <w:tc>
          <w:tcPr>
            <w:tcW w:w="2434" w:type="dxa"/>
            <w:shd w:val="clear" w:color="auto" w:fill="2E74B5"/>
            <w:vAlign w:val="center"/>
          </w:tcPr>
          <w:p w14:paraId="78C5D9AF" w14:textId="4D7D6193" w:rsidR="00F412D9" w:rsidRPr="001D7A4D" w:rsidRDefault="00F412D9" w:rsidP="00B65097">
            <w:pPr>
              <w:spacing w:line="240" w:lineRule="auto"/>
              <w:rPr>
                <w:rFonts w:ascii="Helvetica" w:hAnsi="Helvetica" w:cs="Helvetica"/>
                <w:b/>
                <w:color w:val="FFFFFF"/>
                <w:lang w:eastAsia="es-EC"/>
              </w:rPr>
            </w:pPr>
            <w:r>
              <w:rPr>
                <w:rFonts w:ascii="Helvetica" w:hAnsi="Helvetica" w:cs="Helvetica"/>
                <w:b/>
                <w:color w:val="FFFFFF"/>
                <w:lang w:eastAsia="es-EC"/>
              </w:rPr>
              <w:t>FECHA FINALIZACIÓN</w:t>
            </w:r>
            <w:r w:rsidR="004C1C30">
              <w:rPr>
                <w:rFonts w:ascii="Helvetica" w:hAnsi="Helvetica" w:cs="Helvetica"/>
                <w:b/>
                <w:color w:val="FFFFFF"/>
                <w:lang w:eastAsia="es-EC"/>
              </w:rPr>
              <w:t>:</w:t>
            </w:r>
          </w:p>
        </w:tc>
        <w:tc>
          <w:tcPr>
            <w:tcW w:w="6574" w:type="dxa"/>
            <w:shd w:val="clear" w:color="auto" w:fill="auto"/>
            <w:vAlign w:val="center"/>
          </w:tcPr>
          <w:p w14:paraId="593CFE97" w14:textId="30F6AA45" w:rsidR="00F412D9" w:rsidRPr="00AA359B" w:rsidRDefault="00AA359B" w:rsidP="00B65097">
            <w:pPr>
              <w:spacing w:line="240" w:lineRule="auto"/>
              <w:rPr>
                <w:rFonts w:ascii="Helvetica" w:hAnsi="Helvetica" w:cs="Helvetica"/>
                <w:iCs/>
                <w:color w:val="000000"/>
                <w:lang w:eastAsia="es-EC"/>
              </w:rPr>
            </w:pPr>
            <w:r>
              <w:rPr>
                <w:rFonts w:ascii="Helvetica" w:hAnsi="Helvetica" w:cs="Helvetica"/>
                <w:iCs/>
                <w:color w:val="000000"/>
                <w:lang w:eastAsia="es-EC"/>
              </w:rPr>
              <w:t>2027-11-28</w:t>
            </w:r>
          </w:p>
        </w:tc>
      </w:tr>
      <w:tr w:rsidR="0042337A" w:rsidRPr="001D7A4D" w14:paraId="54572AD0" w14:textId="77777777" w:rsidTr="00B65097">
        <w:trPr>
          <w:trHeight w:val="307"/>
        </w:trPr>
        <w:tc>
          <w:tcPr>
            <w:tcW w:w="2434" w:type="dxa"/>
            <w:shd w:val="clear" w:color="auto" w:fill="2E74B5"/>
            <w:vAlign w:val="center"/>
          </w:tcPr>
          <w:p w14:paraId="58C0999B" w14:textId="77777777" w:rsidR="0042337A" w:rsidRPr="001D7A4D" w:rsidRDefault="0042337A" w:rsidP="00B65097">
            <w:pPr>
              <w:spacing w:line="240" w:lineRule="auto"/>
              <w:rPr>
                <w:rFonts w:ascii="Helvetica" w:hAnsi="Helvetica" w:cs="Helvetica"/>
                <w:b/>
                <w:color w:val="FFFFFF"/>
                <w:lang w:eastAsia="es-EC"/>
              </w:rPr>
            </w:pPr>
            <w:r w:rsidRPr="001D7A4D">
              <w:rPr>
                <w:rFonts w:ascii="Helvetica" w:hAnsi="Helvetica" w:cs="Helvetica"/>
                <w:b/>
                <w:color w:val="FFFFFF"/>
                <w:lang w:eastAsia="es-EC"/>
              </w:rPr>
              <w:t>NOMBRE DEL CONVENIO:</w:t>
            </w:r>
          </w:p>
        </w:tc>
        <w:tc>
          <w:tcPr>
            <w:tcW w:w="6574" w:type="dxa"/>
            <w:shd w:val="clear" w:color="auto" w:fill="auto"/>
            <w:vAlign w:val="center"/>
          </w:tcPr>
          <w:p w14:paraId="5C1608A9" w14:textId="3EBE23A3" w:rsidR="006A272B" w:rsidRPr="00AA359B" w:rsidRDefault="00AA359B" w:rsidP="008015C2">
            <w:pPr>
              <w:spacing w:line="240" w:lineRule="auto"/>
              <w:jc w:val="both"/>
              <w:rPr>
                <w:rFonts w:ascii="Helvetica" w:hAnsi="Helvetica" w:cs="Helvetica"/>
                <w:iCs/>
                <w:color w:val="000000"/>
                <w:lang w:eastAsia="es-EC"/>
              </w:rPr>
            </w:pPr>
            <w:r w:rsidRPr="00AA359B">
              <w:rPr>
                <w:rFonts w:ascii="Helvetica" w:hAnsi="Helvetica" w:cs="Helvetica"/>
                <w:iCs/>
                <w:color w:val="000000"/>
                <w:lang w:eastAsia="es-EC"/>
              </w:rPr>
              <w:t>CONVENIO DE COOPERACIÓN INTERINSTITUCIONAL ENTRE LA SECRETARÍA DE AMBIENTE Y EL FONDO AMBIENTAL DEL DISTRITO METROPOLITANO DE QUITO PARA LA EJECUCIÓN DEL PROGRAMA “SISTEMA DE GESTIÓN DE LA INFORMACIÓN AMBIENTAL(SGIA) DEL GOBIERNO AUTÓNOMO DESCENTRALIZADO DEL DISTRITO METROPOLITANO DE QUITO”</w:t>
            </w:r>
          </w:p>
        </w:tc>
      </w:tr>
      <w:tr w:rsidR="0042337A" w:rsidRPr="001D7A4D" w14:paraId="5F6A12F4" w14:textId="77777777" w:rsidTr="00B65097">
        <w:trPr>
          <w:trHeight w:val="307"/>
        </w:trPr>
        <w:tc>
          <w:tcPr>
            <w:tcW w:w="2434" w:type="dxa"/>
            <w:shd w:val="clear" w:color="auto" w:fill="2E74B5"/>
            <w:vAlign w:val="center"/>
          </w:tcPr>
          <w:p w14:paraId="2F124B39" w14:textId="77777777" w:rsidR="0042337A" w:rsidRPr="001D7A4D" w:rsidRDefault="0042337A" w:rsidP="00B65097">
            <w:pPr>
              <w:spacing w:line="240" w:lineRule="auto"/>
              <w:rPr>
                <w:rFonts w:ascii="Helvetica" w:hAnsi="Helvetica" w:cs="Helvetica"/>
                <w:b/>
                <w:color w:val="FFFFFF"/>
                <w:lang w:eastAsia="es-EC"/>
              </w:rPr>
            </w:pPr>
            <w:r w:rsidRPr="001D7A4D">
              <w:rPr>
                <w:rFonts w:ascii="Helvetica" w:hAnsi="Helvetica" w:cs="Helvetica"/>
                <w:b/>
                <w:color w:val="FFFFFF"/>
                <w:lang w:eastAsia="es-EC"/>
              </w:rPr>
              <w:t>COMPARECIENTES:</w:t>
            </w:r>
          </w:p>
        </w:tc>
        <w:tc>
          <w:tcPr>
            <w:tcW w:w="6574" w:type="dxa"/>
            <w:shd w:val="clear" w:color="auto" w:fill="auto"/>
            <w:vAlign w:val="center"/>
          </w:tcPr>
          <w:p w14:paraId="4506EE0F" w14:textId="77777777" w:rsidR="006A272B" w:rsidRDefault="00AA359B" w:rsidP="00F54EBD">
            <w:pPr>
              <w:numPr>
                <w:ilvl w:val="0"/>
                <w:numId w:val="3"/>
              </w:numPr>
              <w:spacing w:line="240" w:lineRule="auto"/>
              <w:rPr>
                <w:rFonts w:ascii="Helvetica" w:hAnsi="Helvetica" w:cs="Helvetica"/>
                <w:iCs/>
                <w:color w:val="000000"/>
                <w:lang w:eastAsia="es-EC"/>
              </w:rPr>
            </w:pPr>
            <w:r w:rsidRPr="00AA359B">
              <w:rPr>
                <w:rFonts w:ascii="Helvetica" w:hAnsi="Helvetica" w:cs="Helvetica"/>
                <w:iCs/>
                <w:color w:val="000000"/>
                <w:lang w:eastAsia="es-EC"/>
              </w:rPr>
              <w:t>Ing. Santiago Fernando Sandoval Gallardo</w:t>
            </w:r>
            <w:r>
              <w:rPr>
                <w:rFonts w:ascii="Helvetica" w:hAnsi="Helvetica" w:cs="Helvetica"/>
                <w:iCs/>
                <w:color w:val="000000"/>
                <w:lang w:eastAsia="es-EC"/>
              </w:rPr>
              <w:t xml:space="preserve">, </w:t>
            </w:r>
            <w:proofErr w:type="gramStart"/>
            <w:r w:rsidRPr="00AA359B">
              <w:rPr>
                <w:rFonts w:ascii="Helvetica" w:hAnsi="Helvetica" w:cs="Helvetica"/>
                <w:iCs/>
                <w:color w:val="000000"/>
                <w:lang w:eastAsia="es-EC"/>
              </w:rPr>
              <w:t>Secretario</w:t>
            </w:r>
            <w:proofErr w:type="gramEnd"/>
            <w:r w:rsidRPr="00AA359B">
              <w:rPr>
                <w:rFonts w:ascii="Helvetica" w:hAnsi="Helvetica" w:cs="Helvetica"/>
                <w:iCs/>
                <w:color w:val="000000"/>
                <w:lang w:eastAsia="es-EC"/>
              </w:rPr>
              <w:t xml:space="preserve"> de Ambiente</w:t>
            </w:r>
            <w:r>
              <w:rPr>
                <w:rFonts w:ascii="Helvetica" w:hAnsi="Helvetica" w:cs="Helvetica"/>
                <w:iCs/>
                <w:color w:val="000000"/>
                <w:lang w:eastAsia="es-EC"/>
              </w:rPr>
              <w:t xml:space="preserve">, </w:t>
            </w:r>
            <w:r w:rsidRPr="004A7369">
              <w:rPr>
                <w:rFonts w:ascii="Helvetica" w:hAnsi="Helvetica" w:cs="Helvetica"/>
                <w:b/>
                <w:bCs/>
                <w:iCs/>
                <w:color w:val="000000"/>
                <w:lang w:eastAsia="es-EC"/>
              </w:rPr>
              <w:t>SECRETARÍA DEL AMBIENTE</w:t>
            </w:r>
          </w:p>
          <w:p w14:paraId="0AC5C02C" w14:textId="728365F5" w:rsidR="00AA359B" w:rsidRPr="004A7369" w:rsidRDefault="004A7369" w:rsidP="00F54EBD">
            <w:pPr>
              <w:numPr>
                <w:ilvl w:val="0"/>
                <w:numId w:val="3"/>
              </w:numPr>
              <w:spacing w:line="240" w:lineRule="auto"/>
              <w:rPr>
                <w:rFonts w:ascii="Helvetica" w:hAnsi="Helvetica" w:cs="Helvetica"/>
                <w:iCs/>
                <w:color w:val="000000"/>
                <w:lang w:eastAsia="es-EC"/>
              </w:rPr>
            </w:pPr>
            <w:proofErr w:type="spellStart"/>
            <w:r w:rsidRPr="004A7369">
              <w:rPr>
                <w:rFonts w:ascii="Helvetica" w:hAnsi="Helvetica" w:cs="Helvetica"/>
                <w:iCs/>
                <w:color w:val="000000"/>
                <w:lang w:eastAsia="es-EC"/>
              </w:rPr>
              <w:t>Mgs</w:t>
            </w:r>
            <w:proofErr w:type="spellEnd"/>
            <w:r w:rsidRPr="004A7369">
              <w:rPr>
                <w:rFonts w:ascii="Helvetica" w:hAnsi="Helvetica" w:cs="Helvetica"/>
                <w:iCs/>
                <w:color w:val="000000"/>
                <w:lang w:eastAsia="es-EC"/>
              </w:rPr>
              <w:t>. Mónica Elizabeth Reinoso Paredes</w:t>
            </w:r>
            <w:r>
              <w:rPr>
                <w:rFonts w:ascii="Helvetica" w:hAnsi="Helvetica" w:cs="Helvetica"/>
                <w:iCs/>
                <w:color w:val="000000"/>
                <w:lang w:eastAsia="es-EC"/>
              </w:rPr>
              <w:t xml:space="preserve">, </w:t>
            </w:r>
            <w:proofErr w:type="gramStart"/>
            <w:r w:rsidRPr="004A7369">
              <w:rPr>
                <w:rFonts w:ascii="Helvetica" w:hAnsi="Helvetica" w:cs="Helvetica"/>
                <w:iCs/>
                <w:color w:val="000000"/>
                <w:lang w:eastAsia="es-EC"/>
              </w:rPr>
              <w:t>Directora Ejecutiva</w:t>
            </w:r>
            <w:proofErr w:type="gramEnd"/>
            <w:r>
              <w:rPr>
                <w:rFonts w:ascii="Helvetica" w:hAnsi="Helvetica" w:cs="Helvetica"/>
                <w:iCs/>
                <w:color w:val="000000"/>
                <w:lang w:eastAsia="es-EC"/>
              </w:rPr>
              <w:t xml:space="preserve">, </w:t>
            </w:r>
            <w:r w:rsidRPr="004A7369">
              <w:rPr>
                <w:rFonts w:ascii="Helvetica" w:hAnsi="Helvetica" w:cs="Helvetica"/>
                <w:b/>
                <w:bCs/>
                <w:iCs/>
                <w:color w:val="000000"/>
                <w:lang w:eastAsia="es-EC"/>
              </w:rPr>
              <w:t>FONDO AMBIENTAL</w:t>
            </w:r>
          </w:p>
        </w:tc>
      </w:tr>
      <w:tr w:rsidR="008C5FB3" w:rsidRPr="001D7A4D" w14:paraId="011844F0" w14:textId="77777777" w:rsidTr="00B65097">
        <w:trPr>
          <w:trHeight w:val="307"/>
        </w:trPr>
        <w:tc>
          <w:tcPr>
            <w:tcW w:w="2434" w:type="dxa"/>
            <w:shd w:val="clear" w:color="auto" w:fill="2E74B5"/>
            <w:vAlign w:val="center"/>
          </w:tcPr>
          <w:p w14:paraId="0365F29C" w14:textId="77777777" w:rsidR="008C5FB3" w:rsidRPr="001D7A4D" w:rsidRDefault="00050060" w:rsidP="00B65097">
            <w:pPr>
              <w:spacing w:line="240" w:lineRule="auto"/>
              <w:rPr>
                <w:rFonts w:ascii="Helvetica" w:hAnsi="Helvetica" w:cs="Helvetica"/>
                <w:b/>
                <w:color w:val="FFFFFF"/>
                <w:lang w:eastAsia="es-EC"/>
              </w:rPr>
            </w:pPr>
            <w:r>
              <w:rPr>
                <w:rFonts w:ascii="Helvetica" w:hAnsi="Helvetica" w:cs="Helvetica"/>
                <w:b/>
                <w:color w:val="FFFFFF"/>
                <w:lang w:eastAsia="es-EC"/>
              </w:rPr>
              <w:t xml:space="preserve">OBLIGACIONES </w:t>
            </w:r>
            <w:r w:rsidR="008C5FB3" w:rsidRPr="001D7A4D">
              <w:rPr>
                <w:rFonts w:ascii="Helvetica" w:hAnsi="Helvetica" w:cs="Helvetica"/>
                <w:b/>
                <w:color w:val="FFFFFF"/>
                <w:lang w:eastAsia="es-EC"/>
              </w:rPr>
              <w:t>DEL CONVENIO:</w:t>
            </w:r>
          </w:p>
        </w:tc>
        <w:tc>
          <w:tcPr>
            <w:tcW w:w="6574" w:type="dxa"/>
            <w:shd w:val="clear" w:color="auto" w:fill="auto"/>
            <w:vAlign w:val="center"/>
          </w:tcPr>
          <w:p w14:paraId="79190796" w14:textId="6D754538" w:rsidR="008C5FB3" w:rsidRPr="008015C2" w:rsidRDefault="004A7369" w:rsidP="008015C2">
            <w:pPr>
              <w:spacing w:after="100" w:afterAutospacing="1" w:line="240" w:lineRule="auto"/>
              <w:jc w:val="both"/>
              <w:rPr>
                <w:rFonts w:ascii="Helvetica" w:hAnsi="Helvetica" w:cs="Helvetica"/>
                <w:b/>
                <w:bCs/>
                <w:iCs/>
                <w:color w:val="000000"/>
                <w:lang w:eastAsia="es-EC"/>
              </w:rPr>
            </w:pPr>
            <w:r w:rsidRPr="008015C2">
              <w:rPr>
                <w:rFonts w:ascii="Helvetica" w:hAnsi="Helvetica" w:cs="Helvetica"/>
                <w:b/>
                <w:bCs/>
                <w:iCs/>
                <w:color w:val="000000"/>
                <w:lang w:eastAsia="es-EC"/>
              </w:rPr>
              <w:t>Compromisos mutuos:</w:t>
            </w:r>
          </w:p>
          <w:p w14:paraId="5BD44A01" w14:textId="682DADD3" w:rsidR="005F799D" w:rsidRPr="005F799D" w:rsidRDefault="005F799D" w:rsidP="00F54EBD">
            <w:pPr>
              <w:numPr>
                <w:ilvl w:val="0"/>
                <w:numId w:val="4"/>
              </w:numPr>
              <w:spacing w:line="240" w:lineRule="auto"/>
              <w:jc w:val="both"/>
              <w:rPr>
                <w:rFonts w:ascii="Helvetica" w:hAnsi="Helvetica" w:cs="Helvetica"/>
                <w:iCs/>
                <w:color w:val="000000"/>
                <w:lang w:eastAsia="es-EC"/>
              </w:rPr>
            </w:pPr>
            <w:r w:rsidRPr="005F799D">
              <w:rPr>
                <w:rFonts w:ascii="Helvetica" w:hAnsi="Helvetica" w:cs="Helvetica"/>
                <w:iCs/>
                <w:color w:val="000000"/>
                <w:lang w:eastAsia="es-EC"/>
              </w:rPr>
              <w:t>Las partes se comprometen a colaborar en la ejecución de estrategias y acciones</w:t>
            </w:r>
            <w:r>
              <w:rPr>
                <w:rFonts w:ascii="Helvetica" w:hAnsi="Helvetica" w:cs="Helvetica"/>
                <w:iCs/>
                <w:color w:val="000000"/>
                <w:lang w:eastAsia="es-EC"/>
              </w:rPr>
              <w:t xml:space="preserve"> </w:t>
            </w:r>
            <w:r w:rsidRPr="005F799D">
              <w:rPr>
                <w:rFonts w:ascii="Helvetica" w:hAnsi="Helvetica" w:cs="Helvetica"/>
                <w:iCs/>
                <w:color w:val="000000"/>
                <w:lang w:eastAsia="es-EC"/>
              </w:rPr>
              <w:t>relacionadas con el proyecto aprobado.</w:t>
            </w:r>
          </w:p>
          <w:p w14:paraId="67C46F0F" w14:textId="3B725F21" w:rsidR="005F799D" w:rsidRPr="005F799D" w:rsidRDefault="005F799D" w:rsidP="00F54EBD">
            <w:pPr>
              <w:numPr>
                <w:ilvl w:val="0"/>
                <w:numId w:val="4"/>
              </w:numPr>
              <w:spacing w:line="240" w:lineRule="auto"/>
              <w:jc w:val="both"/>
              <w:rPr>
                <w:rFonts w:ascii="Helvetica" w:hAnsi="Helvetica" w:cs="Helvetica"/>
                <w:iCs/>
                <w:color w:val="000000"/>
                <w:lang w:eastAsia="es-EC"/>
              </w:rPr>
            </w:pPr>
            <w:r w:rsidRPr="005F799D">
              <w:rPr>
                <w:rFonts w:ascii="Helvetica" w:hAnsi="Helvetica" w:cs="Helvetica"/>
                <w:iCs/>
                <w:color w:val="000000"/>
                <w:lang w:eastAsia="es-EC"/>
              </w:rPr>
              <w:t>Llevar a cabo reuniones mensuales entre sus representantes y administradores, para facilitar y coordinar actividades con los grupos de trabajo institucional e interinstitucional que se requiera para la ejecución del programa presentado y determinar el avance del convenio.</w:t>
            </w:r>
          </w:p>
          <w:p w14:paraId="27D7B2B4" w14:textId="2DB848E9" w:rsidR="005F799D" w:rsidRPr="005F799D" w:rsidRDefault="005F799D" w:rsidP="00F54EBD">
            <w:pPr>
              <w:numPr>
                <w:ilvl w:val="0"/>
                <w:numId w:val="4"/>
              </w:numPr>
              <w:spacing w:line="240" w:lineRule="auto"/>
              <w:jc w:val="both"/>
              <w:rPr>
                <w:rFonts w:ascii="Helvetica" w:hAnsi="Helvetica" w:cs="Helvetica"/>
                <w:iCs/>
                <w:color w:val="000000"/>
                <w:lang w:eastAsia="es-EC"/>
              </w:rPr>
            </w:pPr>
            <w:r w:rsidRPr="005F799D">
              <w:rPr>
                <w:rFonts w:ascii="Helvetica" w:hAnsi="Helvetica" w:cs="Helvetica"/>
                <w:iCs/>
                <w:color w:val="000000"/>
                <w:lang w:eastAsia="es-EC"/>
              </w:rPr>
              <w:t>Establecimiento de una hoja de ruta para el seguimiento y monitoreo del cumplimiento</w:t>
            </w:r>
            <w:r>
              <w:rPr>
                <w:rFonts w:ascii="Helvetica" w:hAnsi="Helvetica" w:cs="Helvetica"/>
                <w:iCs/>
                <w:color w:val="000000"/>
                <w:lang w:eastAsia="es-EC"/>
              </w:rPr>
              <w:t xml:space="preserve"> </w:t>
            </w:r>
            <w:r w:rsidRPr="005F799D">
              <w:rPr>
                <w:rFonts w:ascii="Helvetica" w:hAnsi="Helvetica" w:cs="Helvetica"/>
                <w:iCs/>
                <w:color w:val="000000"/>
                <w:lang w:eastAsia="es-EC"/>
              </w:rPr>
              <w:t>de las actividades.</w:t>
            </w:r>
          </w:p>
          <w:p w14:paraId="18EF7777" w14:textId="1B69F9AA" w:rsidR="005F799D" w:rsidRPr="005F799D" w:rsidRDefault="005F799D" w:rsidP="00F54EBD">
            <w:pPr>
              <w:numPr>
                <w:ilvl w:val="0"/>
                <w:numId w:val="4"/>
              </w:numPr>
              <w:spacing w:line="240" w:lineRule="auto"/>
              <w:jc w:val="both"/>
              <w:rPr>
                <w:rFonts w:ascii="Helvetica" w:hAnsi="Helvetica" w:cs="Helvetica"/>
                <w:iCs/>
                <w:color w:val="000000"/>
                <w:lang w:eastAsia="es-EC"/>
              </w:rPr>
            </w:pPr>
            <w:r w:rsidRPr="005F799D">
              <w:rPr>
                <w:rFonts w:ascii="Helvetica" w:hAnsi="Helvetica" w:cs="Helvetica"/>
                <w:iCs/>
                <w:color w:val="000000"/>
                <w:lang w:eastAsia="es-EC"/>
              </w:rPr>
              <w:t>Revisar la propuesta del programa y sus fases para afinar las actividades a desarrollar las cuales constarán en la hoja de ruta para el seguimiento y monitoreo de actividades.</w:t>
            </w:r>
          </w:p>
          <w:p w14:paraId="46ED5CF8" w14:textId="5116644E" w:rsidR="004A7369" w:rsidRDefault="005F799D" w:rsidP="00F54EBD">
            <w:pPr>
              <w:numPr>
                <w:ilvl w:val="0"/>
                <w:numId w:val="4"/>
              </w:numPr>
              <w:spacing w:line="240" w:lineRule="auto"/>
              <w:jc w:val="both"/>
              <w:rPr>
                <w:rFonts w:ascii="Helvetica" w:hAnsi="Helvetica" w:cs="Helvetica"/>
                <w:iCs/>
                <w:color w:val="000000"/>
                <w:lang w:eastAsia="es-EC"/>
              </w:rPr>
            </w:pPr>
            <w:r w:rsidRPr="005F799D">
              <w:rPr>
                <w:rFonts w:ascii="Helvetica" w:hAnsi="Helvetica" w:cs="Helvetica"/>
                <w:iCs/>
                <w:color w:val="000000"/>
                <w:lang w:eastAsia="es-EC"/>
              </w:rPr>
              <w:t>Revisar las subsig</w:t>
            </w:r>
            <w:r>
              <w:rPr>
                <w:rFonts w:ascii="Helvetica" w:hAnsi="Helvetica" w:cs="Helvetica"/>
                <w:iCs/>
                <w:color w:val="000000"/>
                <w:lang w:eastAsia="es-EC"/>
              </w:rPr>
              <w:t>ui</w:t>
            </w:r>
            <w:r w:rsidRPr="005F799D">
              <w:rPr>
                <w:rFonts w:ascii="Helvetica" w:hAnsi="Helvetica" w:cs="Helvetica"/>
                <w:iCs/>
                <w:color w:val="000000"/>
                <w:lang w:eastAsia="es-EC"/>
              </w:rPr>
              <w:t>entes</w:t>
            </w:r>
            <w:r>
              <w:rPr>
                <w:rFonts w:ascii="Helvetica" w:hAnsi="Helvetica" w:cs="Helvetica"/>
                <w:iCs/>
                <w:color w:val="000000"/>
                <w:lang w:eastAsia="es-EC"/>
              </w:rPr>
              <w:t xml:space="preserve"> </w:t>
            </w:r>
            <w:r w:rsidRPr="005F799D">
              <w:rPr>
                <w:rFonts w:ascii="Helvetica" w:hAnsi="Helvetica" w:cs="Helvetica"/>
                <w:iCs/>
                <w:color w:val="000000"/>
                <w:lang w:eastAsia="es-EC"/>
              </w:rPr>
              <w:t>fases del programa, para determinar las actividades y</w:t>
            </w:r>
            <w:r>
              <w:rPr>
                <w:rFonts w:ascii="Helvetica" w:hAnsi="Helvetica" w:cs="Helvetica"/>
                <w:iCs/>
                <w:color w:val="000000"/>
                <w:lang w:eastAsia="es-EC"/>
              </w:rPr>
              <w:t xml:space="preserve"> </w:t>
            </w:r>
            <w:r w:rsidRPr="005F799D">
              <w:rPr>
                <w:rFonts w:ascii="Helvetica" w:hAnsi="Helvetica" w:cs="Helvetica"/>
                <w:iCs/>
                <w:color w:val="000000"/>
                <w:lang w:eastAsia="es-EC"/>
              </w:rPr>
              <w:t>presupuesto requerido para su desarrollo e implementación a mediano y largo plazo.</w:t>
            </w:r>
          </w:p>
          <w:p w14:paraId="6312DBED" w14:textId="53937D31" w:rsidR="005F799D" w:rsidRPr="008015C2" w:rsidRDefault="005F799D" w:rsidP="008015C2">
            <w:pPr>
              <w:spacing w:before="100" w:beforeAutospacing="1" w:after="100" w:afterAutospacing="1" w:line="240" w:lineRule="auto"/>
              <w:jc w:val="both"/>
              <w:rPr>
                <w:rFonts w:ascii="Helvetica" w:hAnsi="Helvetica" w:cs="Helvetica"/>
                <w:b/>
                <w:bCs/>
                <w:iCs/>
                <w:color w:val="000000"/>
                <w:lang w:eastAsia="es-EC"/>
              </w:rPr>
            </w:pPr>
            <w:r w:rsidRPr="008015C2">
              <w:rPr>
                <w:rFonts w:ascii="Helvetica" w:hAnsi="Helvetica" w:cs="Helvetica"/>
                <w:b/>
                <w:bCs/>
                <w:iCs/>
                <w:color w:val="000000"/>
                <w:lang w:eastAsia="es-EC"/>
              </w:rPr>
              <w:t>Compromisos de la Secretaría de Ambiente:</w:t>
            </w:r>
          </w:p>
          <w:p w14:paraId="47E4A8AD" w14:textId="41C1D5A0" w:rsidR="005F799D" w:rsidRPr="005F799D" w:rsidRDefault="005F799D" w:rsidP="00F54EBD">
            <w:pPr>
              <w:numPr>
                <w:ilvl w:val="0"/>
                <w:numId w:val="5"/>
              </w:numPr>
              <w:spacing w:line="240" w:lineRule="auto"/>
              <w:jc w:val="both"/>
              <w:rPr>
                <w:rFonts w:ascii="Helvetica" w:hAnsi="Helvetica" w:cs="Helvetica"/>
                <w:iCs/>
                <w:color w:val="000000"/>
                <w:lang w:eastAsia="es-EC"/>
              </w:rPr>
            </w:pPr>
            <w:r w:rsidRPr="005F799D">
              <w:rPr>
                <w:rFonts w:ascii="Helvetica" w:hAnsi="Helvetica" w:cs="Helvetica"/>
                <w:iCs/>
                <w:color w:val="000000"/>
                <w:lang w:eastAsia="es-EC"/>
              </w:rPr>
              <w:t>Aportar para la ejecución del Proyecto 1.- Desarrollo de la Fase I, Módulo de Control y Seguimiento Ambiental del Sistema de Gestión de la Información Ambiental (SGIA) del Gobierno Autónomo Descentralizado del Distrito Metropolitano de Quito, con la suma de USD 430.000,00 (cuatrocientos treinta mil dólares de los Estados Unidos de América</w:t>
            </w:r>
            <w:r>
              <w:rPr>
                <w:rFonts w:ascii="Helvetica" w:hAnsi="Helvetica" w:cs="Helvetica"/>
                <w:iCs/>
                <w:color w:val="000000"/>
                <w:lang w:eastAsia="es-EC"/>
              </w:rPr>
              <w:t xml:space="preserve"> </w:t>
            </w:r>
            <w:r w:rsidRPr="005F799D">
              <w:rPr>
                <w:rFonts w:ascii="Helvetica" w:hAnsi="Helvetica" w:cs="Helvetica"/>
                <w:iCs/>
                <w:color w:val="000000"/>
                <w:lang w:eastAsia="es-EC"/>
              </w:rPr>
              <w:t>con 00/100).</w:t>
            </w:r>
          </w:p>
          <w:p w14:paraId="56AF2AE6" w14:textId="3F81295D" w:rsidR="005F799D" w:rsidRPr="005F799D" w:rsidRDefault="005F799D" w:rsidP="00F54EBD">
            <w:pPr>
              <w:numPr>
                <w:ilvl w:val="0"/>
                <w:numId w:val="5"/>
              </w:numPr>
              <w:spacing w:line="240" w:lineRule="auto"/>
              <w:jc w:val="both"/>
              <w:rPr>
                <w:rFonts w:ascii="Helvetica" w:hAnsi="Helvetica" w:cs="Helvetica"/>
                <w:iCs/>
                <w:color w:val="000000"/>
                <w:lang w:eastAsia="es-EC"/>
              </w:rPr>
            </w:pPr>
            <w:r w:rsidRPr="005F799D">
              <w:rPr>
                <w:rFonts w:ascii="Helvetica" w:hAnsi="Helvetica" w:cs="Helvetica"/>
                <w:iCs/>
                <w:color w:val="000000"/>
                <w:lang w:eastAsia="es-EC"/>
              </w:rPr>
              <w:lastRenderedPageBreak/>
              <w:t>Brindar las facilidades administrativas y coordinar con el Fondo Ambiental la ejecución de actividades técnicas que permitan dar cumplimiento al objeto del presente convenio.</w:t>
            </w:r>
          </w:p>
          <w:p w14:paraId="144D932D" w14:textId="2ABEF7C0" w:rsidR="005F799D" w:rsidRPr="005F799D" w:rsidRDefault="005F799D" w:rsidP="00F54EBD">
            <w:pPr>
              <w:numPr>
                <w:ilvl w:val="0"/>
                <w:numId w:val="5"/>
              </w:numPr>
              <w:spacing w:line="240" w:lineRule="auto"/>
              <w:jc w:val="both"/>
              <w:rPr>
                <w:rFonts w:ascii="Helvetica" w:hAnsi="Helvetica" w:cs="Helvetica"/>
                <w:iCs/>
                <w:color w:val="000000"/>
                <w:lang w:eastAsia="es-EC"/>
              </w:rPr>
            </w:pPr>
            <w:r w:rsidRPr="005F799D">
              <w:rPr>
                <w:rFonts w:ascii="Helvetica" w:hAnsi="Helvetica" w:cs="Helvetica"/>
                <w:iCs/>
                <w:color w:val="000000"/>
                <w:lang w:eastAsia="es-EC"/>
              </w:rPr>
              <w:t>Realizar el seguimiento técnico y financiero de los proyectos de acuerdo a los informes presentados por el Fondo Ambiental, los que serán revisados y aprobados por el</w:t>
            </w:r>
            <w:r>
              <w:rPr>
                <w:rFonts w:ascii="Helvetica" w:hAnsi="Helvetica" w:cs="Helvetica"/>
                <w:iCs/>
                <w:color w:val="000000"/>
                <w:lang w:eastAsia="es-EC"/>
              </w:rPr>
              <w:t xml:space="preserve"> </w:t>
            </w:r>
            <w:r w:rsidRPr="005F799D">
              <w:rPr>
                <w:rFonts w:ascii="Helvetica" w:hAnsi="Helvetica" w:cs="Helvetica"/>
                <w:iCs/>
                <w:color w:val="000000"/>
                <w:lang w:eastAsia="es-EC"/>
              </w:rPr>
              <w:t>administrador del convenio.</w:t>
            </w:r>
          </w:p>
          <w:p w14:paraId="5C36934C" w14:textId="196DD6C2" w:rsidR="005F799D" w:rsidRPr="004A7369" w:rsidRDefault="005F799D" w:rsidP="00F54EBD">
            <w:pPr>
              <w:numPr>
                <w:ilvl w:val="0"/>
                <w:numId w:val="5"/>
              </w:numPr>
              <w:spacing w:line="240" w:lineRule="auto"/>
              <w:jc w:val="both"/>
              <w:rPr>
                <w:rFonts w:ascii="Helvetica" w:hAnsi="Helvetica" w:cs="Helvetica"/>
                <w:iCs/>
                <w:color w:val="000000"/>
                <w:lang w:eastAsia="es-EC"/>
              </w:rPr>
            </w:pPr>
            <w:r w:rsidRPr="005F799D">
              <w:rPr>
                <w:rFonts w:ascii="Helvetica" w:hAnsi="Helvetica" w:cs="Helvetica"/>
                <w:iCs/>
                <w:color w:val="000000"/>
                <w:lang w:eastAsia="es-EC"/>
              </w:rPr>
              <w:t>Designar un equipo técnico, financiero y legal de apoyo para el administrador del</w:t>
            </w:r>
            <w:r>
              <w:rPr>
                <w:rFonts w:ascii="Helvetica" w:hAnsi="Helvetica" w:cs="Helvetica"/>
                <w:iCs/>
                <w:color w:val="000000"/>
                <w:lang w:eastAsia="es-EC"/>
              </w:rPr>
              <w:t xml:space="preserve"> </w:t>
            </w:r>
            <w:r w:rsidRPr="005F799D">
              <w:rPr>
                <w:rFonts w:ascii="Helvetica" w:hAnsi="Helvetica" w:cs="Helvetica"/>
                <w:iCs/>
                <w:color w:val="000000"/>
                <w:lang w:eastAsia="es-EC"/>
              </w:rPr>
              <w:t>convenio para seguimiento del mismo.</w:t>
            </w:r>
          </w:p>
          <w:p w14:paraId="78C4C5BF" w14:textId="37AB8997" w:rsidR="008015C2" w:rsidRPr="008015C2" w:rsidRDefault="008015C2" w:rsidP="00F54EBD">
            <w:pPr>
              <w:numPr>
                <w:ilvl w:val="0"/>
                <w:numId w:val="5"/>
              </w:numPr>
              <w:spacing w:line="240" w:lineRule="auto"/>
              <w:jc w:val="both"/>
              <w:rPr>
                <w:rFonts w:ascii="Helvetica" w:hAnsi="Helvetica" w:cs="Helvetica"/>
                <w:iCs/>
                <w:color w:val="000000"/>
                <w:lang w:eastAsia="es-EC"/>
              </w:rPr>
            </w:pPr>
            <w:r w:rsidRPr="008015C2">
              <w:rPr>
                <w:rFonts w:ascii="Helvetica" w:hAnsi="Helvetica" w:cs="Helvetica"/>
                <w:iCs/>
                <w:color w:val="000000"/>
                <w:lang w:eastAsia="es-EC"/>
              </w:rPr>
              <w:t>Participación de los técnicos de la Dirección de Regularización y Control Ambiental, en el seguimiento a las actividades de revisión de avances de las programaciones que se desarrollen en el marco del Proyecto 1.- Desarrollo de la Fase 1, Módulo de Control y Seguimiento Ambiental del Sistema Informático para la Gestión de la Información Ambiental (SIGIA) de la Secretaría de Ambiente del Gobierno Autónomo</w:t>
            </w:r>
          </w:p>
          <w:p w14:paraId="360EADBE" w14:textId="4ACA446A" w:rsidR="008015C2" w:rsidRPr="008015C2" w:rsidRDefault="008015C2" w:rsidP="00F54EBD">
            <w:pPr>
              <w:numPr>
                <w:ilvl w:val="0"/>
                <w:numId w:val="5"/>
              </w:numPr>
              <w:spacing w:line="240" w:lineRule="auto"/>
              <w:jc w:val="both"/>
              <w:rPr>
                <w:rFonts w:ascii="Helvetica" w:hAnsi="Helvetica" w:cs="Helvetica"/>
                <w:iCs/>
                <w:color w:val="000000"/>
                <w:lang w:eastAsia="es-EC"/>
              </w:rPr>
            </w:pPr>
            <w:r w:rsidRPr="008015C2">
              <w:rPr>
                <w:rFonts w:ascii="Helvetica" w:hAnsi="Helvetica" w:cs="Helvetica"/>
                <w:iCs/>
                <w:color w:val="000000"/>
                <w:lang w:eastAsia="es-EC"/>
              </w:rPr>
              <w:t>Descentralizado del Distrito Metropolitano de Quito.</w:t>
            </w:r>
          </w:p>
          <w:p w14:paraId="6C2C3095" w14:textId="4CAF7930" w:rsidR="008015C2" w:rsidRPr="008015C2" w:rsidRDefault="008015C2" w:rsidP="00F54EBD">
            <w:pPr>
              <w:numPr>
                <w:ilvl w:val="0"/>
                <w:numId w:val="5"/>
              </w:numPr>
              <w:spacing w:line="240" w:lineRule="auto"/>
              <w:jc w:val="both"/>
              <w:rPr>
                <w:rFonts w:ascii="Helvetica" w:hAnsi="Helvetica" w:cs="Helvetica"/>
                <w:iCs/>
                <w:color w:val="000000"/>
                <w:lang w:eastAsia="es-EC"/>
              </w:rPr>
            </w:pPr>
            <w:r w:rsidRPr="008015C2">
              <w:rPr>
                <w:rFonts w:ascii="Helvetica" w:hAnsi="Helvetica" w:cs="Helvetica"/>
                <w:iCs/>
                <w:color w:val="000000"/>
                <w:lang w:eastAsia="es-EC"/>
              </w:rPr>
              <w:t>Participación de técnicos de las Direcciones de Recursos Naturales y Cambio Climático, respectivamente, en la planificación, elaboración, seguimiento y revisión en el desarrollo de los proyectos que permitan la ejecución de la FASE 2, Cambio Climático, Módulo para la Gestión de mecanismos, acciones y lineamientos de mitigación y adaptación al cambio climático, producción y consumo responsable y FASE 3, Patrimonio Natural, Módulo para la Gestión del Patrimonio Natural y Mecanismos de gestión de la infraestructura verde azul; así como en su posterior ejecución e implementación.</w:t>
            </w:r>
          </w:p>
          <w:p w14:paraId="468A0F16" w14:textId="03C467A9" w:rsidR="006A272B" w:rsidRDefault="008015C2" w:rsidP="00F54EBD">
            <w:pPr>
              <w:numPr>
                <w:ilvl w:val="0"/>
                <w:numId w:val="5"/>
              </w:numPr>
              <w:spacing w:line="240" w:lineRule="auto"/>
              <w:jc w:val="both"/>
              <w:rPr>
                <w:rFonts w:ascii="Helvetica" w:hAnsi="Helvetica" w:cs="Helvetica"/>
                <w:iCs/>
                <w:color w:val="000000"/>
                <w:lang w:eastAsia="es-EC"/>
              </w:rPr>
            </w:pPr>
            <w:r w:rsidRPr="008015C2">
              <w:rPr>
                <w:rFonts w:ascii="Helvetica" w:hAnsi="Helvetica" w:cs="Helvetica"/>
                <w:iCs/>
                <w:color w:val="000000"/>
                <w:lang w:eastAsia="es-EC"/>
              </w:rPr>
              <w:t>Facilitar toda la información correspondiente de los productos y servicios ofertados por</w:t>
            </w:r>
            <w:r>
              <w:rPr>
                <w:rFonts w:ascii="Helvetica" w:hAnsi="Helvetica" w:cs="Helvetica"/>
                <w:iCs/>
                <w:color w:val="000000"/>
                <w:lang w:eastAsia="es-EC"/>
              </w:rPr>
              <w:t xml:space="preserve"> </w:t>
            </w:r>
            <w:r w:rsidRPr="008015C2">
              <w:rPr>
                <w:rFonts w:ascii="Helvetica" w:hAnsi="Helvetica" w:cs="Helvetica"/>
                <w:iCs/>
                <w:color w:val="000000"/>
                <w:lang w:eastAsia="es-EC"/>
              </w:rPr>
              <w:t>la Secretaría de Ambiente.</w:t>
            </w:r>
          </w:p>
          <w:p w14:paraId="20C965A9" w14:textId="41543D5D" w:rsidR="008015C2" w:rsidRPr="008015C2" w:rsidRDefault="008015C2" w:rsidP="008015C2">
            <w:pPr>
              <w:spacing w:before="100" w:beforeAutospacing="1" w:after="100" w:afterAutospacing="1" w:line="240" w:lineRule="auto"/>
              <w:jc w:val="both"/>
              <w:rPr>
                <w:rFonts w:ascii="Helvetica" w:hAnsi="Helvetica" w:cs="Helvetica"/>
                <w:b/>
                <w:bCs/>
                <w:iCs/>
                <w:color w:val="000000"/>
                <w:lang w:eastAsia="es-EC"/>
              </w:rPr>
            </w:pPr>
            <w:r w:rsidRPr="008015C2">
              <w:rPr>
                <w:rFonts w:ascii="Helvetica" w:hAnsi="Helvetica" w:cs="Helvetica"/>
                <w:b/>
                <w:bCs/>
                <w:iCs/>
                <w:color w:val="000000"/>
                <w:lang w:eastAsia="es-EC"/>
              </w:rPr>
              <w:t>Compromisos del Fondo Ambiental</w:t>
            </w:r>
          </w:p>
          <w:p w14:paraId="7A8433C0" w14:textId="39BC279E" w:rsidR="008015C2" w:rsidRPr="008015C2" w:rsidRDefault="008015C2" w:rsidP="00F54EBD">
            <w:pPr>
              <w:numPr>
                <w:ilvl w:val="0"/>
                <w:numId w:val="6"/>
              </w:numPr>
              <w:spacing w:line="240" w:lineRule="auto"/>
              <w:jc w:val="both"/>
              <w:rPr>
                <w:rFonts w:ascii="Helvetica" w:hAnsi="Helvetica" w:cs="Helvetica"/>
                <w:iCs/>
                <w:color w:val="000000"/>
                <w:lang w:eastAsia="es-EC"/>
              </w:rPr>
            </w:pPr>
            <w:r w:rsidRPr="008015C2">
              <w:rPr>
                <w:rFonts w:ascii="Helvetica" w:hAnsi="Helvetica" w:cs="Helvetica"/>
                <w:iCs/>
                <w:color w:val="000000"/>
                <w:lang w:eastAsia="es-EC"/>
              </w:rPr>
              <w:t>Realizar las actividades necesarias para el diseño, desarrollo e implementación del</w:t>
            </w:r>
            <w:r>
              <w:rPr>
                <w:rFonts w:ascii="Helvetica" w:hAnsi="Helvetica" w:cs="Helvetica"/>
                <w:iCs/>
                <w:color w:val="000000"/>
                <w:lang w:eastAsia="es-EC"/>
              </w:rPr>
              <w:t xml:space="preserve"> </w:t>
            </w:r>
            <w:r w:rsidRPr="008015C2">
              <w:rPr>
                <w:rFonts w:ascii="Helvetica" w:hAnsi="Helvetica" w:cs="Helvetica"/>
                <w:iCs/>
                <w:color w:val="000000"/>
                <w:lang w:eastAsia="es-EC"/>
              </w:rPr>
              <w:t>"Sistema de Gestión de la Información Ambiental (SGIA)".</w:t>
            </w:r>
          </w:p>
          <w:p w14:paraId="781B3B2A" w14:textId="182C8008" w:rsidR="008015C2" w:rsidRPr="008015C2" w:rsidRDefault="008015C2" w:rsidP="00F54EBD">
            <w:pPr>
              <w:numPr>
                <w:ilvl w:val="0"/>
                <w:numId w:val="6"/>
              </w:numPr>
              <w:spacing w:line="240" w:lineRule="auto"/>
              <w:jc w:val="both"/>
              <w:rPr>
                <w:rFonts w:ascii="Helvetica" w:hAnsi="Helvetica" w:cs="Helvetica"/>
                <w:iCs/>
                <w:color w:val="000000"/>
                <w:lang w:eastAsia="es-EC"/>
              </w:rPr>
            </w:pPr>
            <w:r w:rsidRPr="008015C2">
              <w:rPr>
                <w:rFonts w:ascii="Helvetica" w:hAnsi="Helvetica" w:cs="Helvetica"/>
                <w:iCs/>
                <w:color w:val="000000"/>
                <w:lang w:eastAsia="es-EC"/>
              </w:rPr>
              <w:t>Cumplir con los objetivos del programa conforme los cronogramas de trabajo</w:t>
            </w:r>
            <w:r>
              <w:rPr>
                <w:rFonts w:ascii="Helvetica" w:hAnsi="Helvetica" w:cs="Helvetica"/>
                <w:iCs/>
                <w:color w:val="000000"/>
                <w:lang w:eastAsia="es-EC"/>
              </w:rPr>
              <w:t xml:space="preserve"> </w:t>
            </w:r>
            <w:r w:rsidRPr="008015C2">
              <w:rPr>
                <w:rFonts w:ascii="Helvetica" w:hAnsi="Helvetica" w:cs="Helvetica"/>
                <w:iCs/>
                <w:color w:val="000000"/>
                <w:lang w:eastAsia="es-EC"/>
              </w:rPr>
              <w:t>establecidos de manera conjunta con la Secretaría de Ambiente.</w:t>
            </w:r>
          </w:p>
          <w:p w14:paraId="3761BE96" w14:textId="75FA69A3" w:rsidR="008015C2" w:rsidRPr="008015C2" w:rsidRDefault="008015C2" w:rsidP="00F54EBD">
            <w:pPr>
              <w:numPr>
                <w:ilvl w:val="0"/>
                <w:numId w:val="6"/>
              </w:numPr>
              <w:spacing w:line="240" w:lineRule="auto"/>
              <w:jc w:val="both"/>
              <w:rPr>
                <w:rFonts w:ascii="Helvetica" w:hAnsi="Helvetica" w:cs="Helvetica"/>
                <w:iCs/>
                <w:color w:val="000000"/>
                <w:lang w:eastAsia="es-EC"/>
              </w:rPr>
            </w:pPr>
            <w:r w:rsidRPr="008015C2">
              <w:rPr>
                <w:rFonts w:ascii="Helvetica" w:hAnsi="Helvetica" w:cs="Helvetica"/>
                <w:iCs/>
                <w:color w:val="000000"/>
                <w:lang w:eastAsia="es-EC"/>
              </w:rPr>
              <w:t>Dar un correcto uso de los recursos asignados para la ejecución del programa o sus proyectos.</w:t>
            </w:r>
          </w:p>
          <w:p w14:paraId="1AA7F4DC" w14:textId="22B39484" w:rsidR="008015C2" w:rsidRPr="008015C2" w:rsidRDefault="008015C2" w:rsidP="00F54EBD">
            <w:pPr>
              <w:numPr>
                <w:ilvl w:val="0"/>
                <w:numId w:val="6"/>
              </w:numPr>
              <w:spacing w:line="240" w:lineRule="auto"/>
              <w:jc w:val="both"/>
              <w:rPr>
                <w:rFonts w:ascii="Helvetica" w:hAnsi="Helvetica" w:cs="Helvetica"/>
                <w:iCs/>
                <w:color w:val="000000"/>
                <w:lang w:eastAsia="es-EC"/>
              </w:rPr>
            </w:pPr>
            <w:r w:rsidRPr="008015C2">
              <w:rPr>
                <w:rFonts w:ascii="Helvetica" w:hAnsi="Helvetica" w:cs="Helvetica"/>
                <w:iCs/>
                <w:color w:val="000000"/>
                <w:lang w:eastAsia="es-EC"/>
              </w:rPr>
              <w:t>Remitir, acorde con el plan de trabajo y el cronograma de actividades que se diseñarán, al administrador del convenio designado por la Secretaría de Ambiente, los informes técnicos y financieros de cumplimiento de actividades del proyecto debidamente justificados y con los respectivos documentos probatorios y certificados, tales como facturas, contratos y todo documento que pueda respaldar la utilización de los recursos transferidos.</w:t>
            </w:r>
          </w:p>
          <w:p w14:paraId="4C9B2C29" w14:textId="2628BF22" w:rsidR="008015C2" w:rsidRPr="008015C2" w:rsidRDefault="008015C2" w:rsidP="00F54EBD">
            <w:pPr>
              <w:numPr>
                <w:ilvl w:val="0"/>
                <w:numId w:val="6"/>
              </w:numPr>
              <w:spacing w:line="240" w:lineRule="auto"/>
              <w:jc w:val="both"/>
              <w:rPr>
                <w:rFonts w:ascii="Helvetica" w:hAnsi="Helvetica" w:cs="Helvetica"/>
                <w:iCs/>
                <w:color w:val="000000"/>
                <w:lang w:eastAsia="es-EC"/>
              </w:rPr>
            </w:pPr>
            <w:r w:rsidRPr="008015C2">
              <w:rPr>
                <w:rFonts w:ascii="Helvetica" w:hAnsi="Helvetica" w:cs="Helvetica"/>
                <w:iCs/>
                <w:color w:val="000000"/>
                <w:lang w:eastAsia="es-EC"/>
              </w:rPr>
              <w:lastRenderedPageBreak/>
              <w:t>Gestionar el financiamiento adicional para el desarrollo del Programa y respectivos</w:t>
            </w:r>
            <w:r>
              <w:rPr>
                <w:rFonts w:ascii="Helvetica" w:hAnsi="Helvetica" w:cs="Helvetica"/>
                <w:iCs/>
                <w:color w:val="000000"/>
                <w:lang w:eastAsia="es-EC"/>
              </w:rPr>
              <w:t xml:space="preserve"> </w:t>
            </w:r>
            <w:r w:rsidRPr="008015C2">
              <w:rPr>
                <w:rFonts w:ascii="Helvetica" w:hAnsi="Helvetica" w:cs="Helvetica"/>
                <w:iCs/>
                <w:color w:val="000000"/>
                <w:lang w:eastAsia="es-EC"/>
              </w:rPr>
              <w:t>proyectos en su integralidad.</w:t>
            </w:r>
          </w:p>
          <w:p w14:paraId="5044F92E" w14:textId="2FC29D66" w:rsidR="008015C2" w:rsidRPr="008015C2" w:rsidRDefault="008015C2" w:rsidP="00F54EBD">
            <w:pPr>
              <w:numPr>
                <w:ilvl w:val="0"/>
                <w:numId w:val="6"/>
              </w:numPr>
              <w:spacing w:line="240" w:lineRule="auto"/>
              <w:jc w:val="both"/>
              <w:rPr>
                <w:rFonts w:ascii="Helvetica" w:hAnsi="Helvetica" w:cs="Helvetica"/>
                <w:iCs/>
                <w:color w:val="000000"/>
                <w:lang w:eastAsia="es-EC"/>
              </w:rPr>
            </w:pPr>
            <w:r w:rsidRPr="008015C2">
              <w:rPr>
                <w:rFonts w:ascii="Helvetica" w:hAnsi="Helvetica" w:cs="Helvetica"/>
                <w:iCs/>
                <w:color w:val="000000"/>
                <w:lang w:eastAsia="es-EC"/>
              </w:rPr>
              <w:t>Realizar el seguimiento técnico y financiero de la implementación del proyecto de acuerdo a los informes presentados en cada fase, iniciando con los informes que presente en la Fase 1 por la Dirección de la Gestión de la Calidad Ambiental, los que serán revisados y aprobados por el administrador del convenio.</w:t>
            </w:r>
          </w:p>
        </w:tc>
      </w:tr>
      <w:tr w:rsidR="006A272B" w:rsidRPr="001D7A4D" w14:paraId="3958EB1E" w14:textId="77777777" w:rsidTr="00B65097">
        <w:trPr>
          <w:trHeight w:val="307"/>
        </w:trPr>
        <w:tc>
          <w:tcPr>
            <w:tcW w:w="2434" w:type="dxa"/>
            <w:shd w:val="clear" w:color="auto" w:fill="2E74B5"/>
            <w:vAlign w:val="center"/>
          </w:tcPr>
          <w:p w14:paraId="1B195BE5" w14:textId="77777777" w:rsidR="006A272B" w:rsidRDefault="006A272B" w:rsidP="00B65097">
            <w:pPr>
              <w:spacing w:line="240" w:lineRule="auto"/>
              <w:rPr>
                <w:rFonts w:ascii="Helvetica" w:hAnsi="Helvetica" w:cs="Helvetica"/>
                <w:b/>
                <w:color w:val="FFFFFF"/>
                <w:lang w:eastAsia="es-EC"/>
              </w:rPr>
            </w:pPr>
            <w:r>
              <w:rPr>
                <w:rFonts w:ascii="Helvetica" w:hAnsi="Helvetica" w:cs="Helvetica"/>
                <w:b/>
                <w:color w:val="FFFFFF"/>
                <w:lang w:eastAsia="es-EC"/>
              </w:rPr>
              <w:lastRenderedPageBreak/>
              <w:t>MONTO</w:t>
            </w:r>
          </w:p>
          <w:p w14:paraId="36E71637" w14:textId="77777777" w:rsidR="006A272B" w:rsidRPr="001D7A4D" w:rsidRDefault="006A272B" w:rsidP="00B65097">
            <w:pPr>
              <w:spacing w:line="240" w:lineRule="auto"/>
              <w:rPr>
                <w:rFonts w:ascii="Helvetica" w:hAnsi="Helvetica" w:cs="Helvetica"/>
                <w:b/>
                <w:color w:val="FFFFFF"/>
                <w:lang w:eastAsia="es-EC"/>
              </w:rPr>
            </w:pPr>
            <w:r w:rsidRPr="00E26B86">
              <w:rPr>
                <w:rFonts w:ascii="Helvetica" w:hAnsi="Helvetica" w:cs="Helvetica"/>
                <w:b/>
                <w:color w:val="FFFFFF"/>
                <w:sz w:val="12"/>
                <w:lang w:eastAsia="es-EC"/>
              </w:rPr>
              <w:t>(En caso de erogación de recursos).</w:t>
            </w:r>
          </w:p>
        </w:tc>
        <w:tc>
          <w:tcPr>
            <w:tcW w:w="6574" w:type="dxa"/>
            <w:shd w:val="clear" w:color="auto" w:fill="auto"/>
            <w:vAlign w:val="center"/>
          </w:tcPr>
          <w:p w14:paraId="35708988" w14:textId="76A1C78F" w:rsidR="006A272B" w:rsidRPr="00BF1712" w:rsidRDefault="00BF1712" w:rsidP="00BF1712">
            <w:pPr>
              <w:spacing w:line="240" w:lineRule="auto"/>
              <w:rPr>
                <w:rFonts w:ascii="Helvetica" w:hAnsi="Helvetica" w:cs="Helvetica"/>
                <w:iCs/>
                <w:color w:val="000000"/>
                <w:lang w:eastAsia="es-EC"/>
              </w:rPr>
            </w:pPr>
            <w:r w:rsidRPr="00BF1712">
              <w:rPr>
                <w:rFonts w:ascii="Helvetica" w:hAnsi="Helvetica" w:cs="Helvetica"/>
                <w:iCs/>
                <w:color w:val="000000"/>
                <w:lang w:eastAsia="es-EC"/>
              </w:rPr>
              <w:t xml:space="preserve">$ 430.000,00 USD (Cuatrocientos treinta mil 00/100 </w:t>
            </w:r>
            <w:proofErr w:type="gramStart"/>
            <w:r w:rsidRPr="00BF1712">
              <w:rPr>
                <w:rFonts w:ascii="Helvetica" w:hAnsi="Helvetica" w:cs="Helvetica"/>
                <w:iCs/>
                <w:color w:val="000000"/>
                <w:lang w:eastAsia="es-EC"/>
              </w:rPr>
              <w:t>Dólares</w:t>
            </w:r>
            <w:proofErr w:type="gramEnd"/>
            <w:r w:rsidRPr="00BF1712">
              <w:rPr>
                <w:rFonts w:ascii="Helvetica" w:hAnsi="Helvetica" w:cs="Helvetica"/>
                <w:iCs/>
                <w:color w:val="000000"/>
                <w:lang w:eastAsia="es-EC"/>
              </w:rPr>
              <w:t xml:space="preserve"> de los Estados</w:t>
            </w:r>
            <w:r>
              <w:rPr>
                <w:rFonts w:ascii="Helvetica" w:hAnsi="Helvetica" w:cs="Helvetica"/>
                <w:iCs/>
                <w:color w:val="000000"/>
                <w:lang w:eastAsia="es-EC"/>
              </w:rPr>
              <w:t xml:space="preserve"> </w:t>
            </w:r>
            <w:r w:rsidRPr="00BF1712">
              <w:rPr>
                <w:rFonts w:ascii="Helvetica" w:hAnsi="Helvetica" w:cs="Helvetica"/>
                <w:iCs/>
                <w:color w:val="000000"/>
                <w:lang w:eastAsia="es-EC"/>
              </w:rPr>
              <w:t>Unidos de América)</w:t>
            </w:r>
          </w:p>
        </w:tc>
      </w:tr>
      <w:tr w:rsidR="0042337A" w:rsidRPr="001D7A4D" w14:paraId="03499D15" w14:textId="77777777" w:rsidTr="00B65097">
        <w:trPr>
          <w:trHeight w:val="307"/>
        </w:trPr>
        <w:tc>
          <w:tcPr>
            <w:tcW w:w="2434" w:type="dxa"/>
            <w:shd w:val="clear" w:color="auto" w:fill="2E74B5"/>
            <w:vAlign w:val="center"/>
          </w:tcPr>
          <w:p w14:paraId="2340A708" w14:textId="77777777" w:rsidR="0042337A" w:rsidRPr="001D7A4D" w:rsidRDefault="0042337A" w:rsidP="00B65097">
            <w:pPr>
              <w:spacing w:line="240" w:lineRule="auto"/>
              <w:rPr>
                <w:rFonts w:ascii="Helvetica" w:hAnsi="Helvetica" w:cs="Helvetica"/>
                <w:b/>
                <w:color w:val="FFFFFF"/>
                <w:lang w:eastAsia="es-EC"/>
              </w:rPr>
            </w:pPr>
            <w:r w:rsidRPr="001D7A4D">
              <w:rPr>
                <w:rFonts w:ascii="Helvetica" w:hAnsi="Helvetica" w:cs="Helvetica"/>
                <w:b/>
                <w:color w:val="FFFFFF"/>
                <w:lang w:eastAsia="es-EC"/>
              </w:rPr>
              <w:t>PLAZO:</w:t>
            </w:r>
          </w:p>
        </w:tc>
        <w:tc>
          <w:tcPr>
            <w:tcW w:w="6574" w:type="dxa"/>
            <w:shd w:val="clear" w:color="auto" w:fill="auto"/>
            <w:vAlign w:val="center"/>
          </w:tcPr>
          <w:p w14:paraId="02F81BA8" w14:textId="391663BD" w:rsidR="006A272B" w:rsidRPr="00BF1712" w:rsidRDefault="00BF1712" w:rsidP="00B65097">
            <w:pPr>
              <w:spacing w:line="240" w:lineRule="auto"/>
              <w:rPr>
                <w:rFonts w:ascii="Helvetica" w:hAnsi="Helvetica" w:cs="Helvetica"/>
                <w:iCs/>
                <w:color w:val="000000"/>
                <w:lang w:eastAsia="es-EC"/>
              </w:rPr>
            </w:pPr>
            <w:r w:rsidRPr="00BF1712">
              <w:rPr>
                <w:rFonts w:ascii="Helvetica" w:hAnsi="Helvetica" w:cs="Helvetica"/>
                <w:iCs/>
                <w:color w:val="000000"/>
                <w:lang w:eastAsia="es-EC"/>
              </w:rPr>
              <w:t>48 meses</w:t>
            </w:r>
          </w:p>
        </w:tc>
      </w:tr>
      <w:tr w:rsidR="0042337A" w:rsidRPr="001D7A4D" w14:paraId="4418D40B" w14:textId="77777777" w:rsidTr="00B65097">
        <w:trPr>
          <w:trHeight w:val="307"/>
        </w:trPr>
        <w:tc>
          <w:tcPr>
            <w:tcW w:w="2434" w:type="dxa"/>
            <w:shd w:val="clear" w:color="auto" w:fill="2E74B5"/>
            <w:vAlign w:val="center"/>
          </w:tcPr>
          <w:p w14:paraId="3A1BD6B6" w14:textId="77777777" w:rsidR="006A272B" w:rsidRPr="001D7A4D" w:rsidRDefault="00425D3E" w:rsidP="00E26B86">
            <w:pPr>
              <w:spacing w:line="240" w:lineRule="auto"/>
              <w:rPr>
                <w:rFonts w:ascii="Helvetica" w:hAnsi="Helvetica" w:cs="Helvetica"/>
                <w:b/>
                <w:color w:val="FFFFFF"/>
                <w:lang w:eastAsia="es-EC"/>
              </w:rPr>
            </w:pPr>
            <w:r>
              <w:rPr>
                <w:rFonts w:ascii="Helvetica" w:hAnsi="Helvetica" w:cs="Helvetica"/>
                <w:b/>
                <w:color w:val="FFFFFF"/>
                <w:lang w:eastAsia="es-EC"/>
              </w:rPr>
              <w:t>PERI</w:t>
            </w:r>
            <w:r w:rsidR="0042337A" w:rsidRPr="001D7A4D">
              <w:rPr>
                <w:rFonts w:ascii="Helvetica" w:hAnsi="Helvetica" w:cs="Helvetica"/>
                <w:b/>
                <w:color w:val="FFFFFF"/>
                <w:lang w:eastAsia="es-EC"/>
              </w:rPr>
              <w:t>ODO QUE SE REPORTA:</w:t>
            </w:r>
            <w:r w:rsidR="006A272B">
              <w:rPr>
                <w:rFonts w:ascii="Helvetica" w:hAnsi="Helvetica" w:cs="Helvetica"/>
                <w:b/>
                <w:color w:val="FFFFFF"/>
                <w:lang w:eastAsia="es-EC"/>
              </w:rPr>
              <w:t xml:space="preserve"> </w:t>
            </w:r>
            <w:r w:rsidR="006A272B" w:rsidRPr="00E26B86">
              <w:rPr>
                <w:rFonts w:ascii="Helvetica" w:hAnsi="Helvetica" w:cs="Helvetica"/>
                <w:b/>
                <w:color w:val="FFFFFF"/>
                <w:sz w:val="14"/>
                <w:lang w:eastAsia="es-EC"/>
              </w:rPr>
              <w:t>DESDE-HASTA</w:t>
            </w:r>
          </w:p>
        </w:tc>
        <w:tc>
          <w:tcPr>
            <w:tcW w:w="6574" w:type="dxa"/>
            <w:shd w:val="clear" w:color="auto" w:fill="auto"/>
            <w:vAlign w:val="center"/>
          </w:tcPr>
          <w:p w14:paraId="5908DD26" w14:textId="71E01F9F" w:rsidR="0042337A" w:rsidRPr="00BF1712" w:rsidRDefault="00BF1712" w:rsidP="00B65097">
            <w:pPr>
              <w:spacing w:line="240" w:lineRule="auto"/>
              <w:rPr>
                <w:rFonts w:ascii="Helvetica" w:hAnsi="Helvetica" w:cs="Helvetica"/>
                <w:iCs/>
                <w:color w:val="000000"/>
                <w:lang w:eastAsia="es-EC"/>
              </w:rPr>
            </w:pPr>
            <w:r w:rsidRPr="00BF1712">
              <w:rPr>
                <w:rFonts w:ascii="Helvetica" w:hAnsi="Helvetica" w:cs="Helvetica"/>
                <w:iCs/>
                <w:color w:val="000000"/>
                <w:lang w:eastAsia="es-EC"/>
              </w:rPr>
              <w:t>29</w:t>
            </w:r>
            <w:r>
              <w:rPr>
                <w:rFonts w:ascii="Helvetica" w:hAnsi="Helvetica" w:cs="Helvetica"/>
                <w:iCs/>
                <w:color w:val="000000"/>
                <w:lang w:eastAsia="es-EC"/>
              </w:rPr>
              <w:t xml:space="preserve"> de</w:t>
            </w:r>
            <w:r w:rsidRPr="00BF1712">
              <w:rPr>
                <w:rFonts w:ascii="Helvetica" w:hAnsi="Helvetica" w:cs="Helvetica"/>
                <w:iCs/>
                <w:color w:val="000000"/>
                <w:lang w:eastAsia="es-EC"/>
              </w:rPr>
              <w:t xml:space="preserve"> </w:t>
            </w:r>
            <w:r w:rsidR="00480311">
              <w:rPr>
                <w:rFonts w:ascii="Helvetica" w:hAnsi="Helvetica" w:cs="Helvetica"/>
                <w:iCs/>
                <w:color w:val="000000"/>
                <w:lang w:eastAsia="es-EC"/>
              </w:rPr>
              <w:t>mayo</w:t>
            </w:r>
            <w:r>
              <w:rPr>
                <w:rFonts w:ascii="Helvetica" w:hAnsi="Helvetica" w:cs="Helvetica"/>
                <w:iCs/>
                <w:color w:val="000000"/>
                <w:lang w:eastAsia="es-EC"/>
              </w:rPr>
              <w:t xml:space="preserve"> de</w:t>
            </w:r>
            <w:r w:rsidRPr="00BF1712">
              <w:rPr>
                <w:rFonts w:ascii="Helvetica" w:hAnsi="Helvetica" w:cs="Helvetica"/>
                <w:iCs/>
                <w:color w:val="000000"/>
                <w:lang w:eastAsia="es-EC"/>
              </w:rPr>
              <w:t xml:space="preserve"> 2024 – 28</w:t>
            </w:r>
            <w:r>
              <w:rPr>
                <w:rFonts w:ascii="Helvetica" w:hAnsi="Helvetica" w:cs="Helvetica"/>
                <w:iCs/>
                <w:color w:val="000000"/>
                <w:lang w:eastAsia="es-EC"/>
              </w:rPr>
              <w:t xml:space="preserve"> de</w:t>
            </w:r>
            <w:r w:rsidRPr="00BF1712">
              <w:rPr>
                <w:rFonts w:ascii="Helvetica" w:hAnsi="Helvetica" w:cs="Helvetica"/>
                <w:iCs/>
                <w:color w:val="000000"/>
                <w:lang w:eastAsia="es-EC"/>
              </w:rPr>
              <w:t xml:space="preserve"> </w:t>
            </w:r>
            <w:r w:rsidR="00480311">
              <w:rPr>
                <w:rFonts w:ascii="Helvetica" w:hAnsi="Helvetica" w:cs="Helvetica"/>
                <w:iCs/>
                <w:color w:val="000000"/>
                <w:lang w:eastAsia="es-EC"/>
              </w:rPr>
              <w:t>agosto</w:t>
            </w:r>
            <w:r w:rsidRPr="00BF1712">
              <w:rPr>
                <w:rFonts w:ascii="Helvetica" w:hAnsi="Helvetica" w:cs="Helvetica"/>
                <w:iCs/>
                <w:color w:val="000000"/>
                <w:lang w:eastAsia="es-EC"/>
              </w:rPr>
              <w:t xml:space="preserve"> </w:t>
            </w:r>
            <w:r>
              <w:rPr>
                <w:rFonts w:ascii="Helvetica" w:hAnsi="Helvetica" w:cs="Helvetica"/>
                <w:iCs/>
                <w:color w:val="000000"/>
                <w:lang w:eastAsia="es-EC"/>
              </w:rPr>
              <w:t xml:space="preserve">de </w:t>
            </w:r>
            <w:r w:rsidRPr="00BF1712">
              <w:rPr>
                <w:rFonts w:ascii="Helvetica" w:hAnsi="Helvetica" w:cs="Helvetica"/>
                <w:iCs/>
                <w:color w:val="000000"/>
                <w:lang w:eastAsia="es-EC"/>
              </w:rPr>
              <w:t>2024</w:t>
            </w:r>
          </w:p>
        </w:tc>
      </w:tr>
    </w:tbl>
    <w:p w14:paraId="078B90A7" w14:textId="77777777" w:rsidR="006D0AB1" w:rsidRPr="001D7A4D" w:rsidRDefault="006D0AB1" w:rsidP="000B2D55">
      <w:pPr>
        <w:spacing w:line="240" w:lineRule="auto"/>
        <w:jc w:val="both"/>
        <w:rPr>
          <w:rFonts w:ascii="Helvetica" w:hAnsi="Helvetica" w:cs="Helvetica"/>
        </w:rPr>
      </w:pPr>
    </w:p>
    <w:p w14:paraId="1039044D" w14:textId="77777777" w:rsidR="00C5401C" w:rsidRPr="001D7A4D" w:rsidRDefault="00C5401C" w:rsidP="00C5401C">
      <w:pPr>
        <w:pStyle w:val="Ttulo1"/>
        <w:spacing w:line="240" w:lineRule="auto"/>
        <w:rPr>
          <w:rFonts w:ascii="Helvetica" w:hAnsi="Helvetica" w:cs="Helvetica"/>
          <w:lang w:val="es-ES"/>
        </w:rPr>
      </w:pPr>
      <w:bookmarkStart w:id="1" w:name="_Toc115101474"/>
      <w:r w:rsidRPr="001D7A4D">
        <w:rPr>
          <w:rFonts w:ascii="Helvetica" w:hAnsi="Helvetica" w:cs="Helvetica"/>
          <w:lang w:val="es-ES"/>
        </w:rPr>
        <w:t>DATOS RESPONSABLES DE EJECUCIÓN:</w:t>
      </w:r>
      <w:bookmarkEnd w:id="1"/>
      <w:r w:rsidRPr="001D7A4D">
        <w:rPr>
          <w:rFonts w:ascii="Helvetica" w:hAnsi="Helvetica" w:cs="Helvetica"/>
          <w:lang w:val="es-ES"/>
        </w:rPr>
        <w:t xml:space="preserve"> </w:t>
      </w:r>
    </w:p>
    <w:p w14:paraId="7666C933" w14:textId="77777777" w:rsidR="00C5401C" w:rsidRPr="001D7A4D" w:rsidRDefault="00C5401C" w:rsidP="00C5401C">
      <w:pPr>
        <w:rPr>
          <w:rFonts w:ascii="Helvetica" w:hAnsi="Helvetica" w:cs="Helvetica"/>
          <w:lang w:val="es-ES"/>
        </w:rPr>
      </w:pPr>
    </w:p>
    <w:tbl>
      <w:tblPr>
        <w:tblW w:w="90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68"/>
        <w:gridCol w:w="6738"/>
      </w:tblGrid>
      <w:tr w:rsidR="00C5401C" w:rsidRPr="001D7A4D" w14:paraId="6EE18C72" w14:textId="77777777" w:rsidTr="00B65097">
        <w:trPr>
          <w:trHeight w:val="317"/>
        </w:trPr>
        <w:tc>
          <w:tcPr>
            <w:tcW w:w="2268" w:type="dxa"/>
            <w:shd w:val="clear" w:color="auto" w:fill="2E74B5"/>
            <w:vAlign w:val="center"/>
            <w:hideMark/>
          </w:tcPr>
          <w:p w14:paraId="60419174" w14:textId="50A2875C" w:rsidR="00C5401C" w:rsidRPr="001D7A4D" w:rsidRDefault="00C5401C" w:rsidP="00B65097">
            <w:pPr>
              <w:spacing w:line="240" w:lineRule="auto"/>
              <w:rPr>
                <w:rFonts w:ascii="Helvetica" w:hAnsi="Helvetica" w:cs="Helvetica"/>
                <w:b/>
                <w:color w:val="FFFFFF"/>
                <w:lang w:eastAsia="es-EC"/>
              </w:rPr>
            </w:pPr>
            <w:r w:rsidRPr="001D7A4D">
              <w:rPr>
                <w:rFonts w:ascii="Helvetica" w:hAnsi="Helvetica" w:cs="Helvetica"/>
                <w:b/>
                <w:color w:val="FFFFFF"/>
                <w:lang w:eastAsia="es-EC"/>
              </w:rPr>
              <w:t>ADMINISTRADOR</w:t>
            </w:r>
            <w:r w:rsidR="00D855C4">
              <w:rPr>
                <w:rFonts w:ascii="Helvetica" w:hAnsi="Helvetica" w:cs="Helvetica"/>
                <w:b/>
                <w:color w:val="FFFFFF"/>
                <w:lang w:eastAsia="es-EC"/>
              </w:rPr>
              <w:t>A</w:t>
            </w:r>
            <w:r w:rsidRPr="001D7A4D">
              <w:rPr>
                <w:rFonts w:ascii="Helvetica" w:hAnsi="Helvetica" w:cs="Helvetica"/>
                <w:b/>
                <w:color w:val="FFFFFF"/>
                <w:lang w:eastAsia="es-EC"/>
              </w:rPr>
              <w:t xml:space="preserve">: </w:t>
            </w:r>
          </w:p>
        </w:tc>
        <w:tc>
          <w:tcPr>
            <w:tcW w:w="6738" w:type="dxa"/>
            <w:shd w:val="clear" w:color="auto" w:fill="auto"/>
            <w:vAlign w:val="center"/>
          </w:tcPr>
          <w:p w14:paraId="1C1BBAFF" w14:textId="18AEB27B" w:rsidR="006A272B" w:rsidRPr="00D855C4" w:rsidRDefault="00D855C4" w:rsidP="00D855C4">
            <w:pPr>
              <w:spacing w:line="240" w:lineRule="auto"/>
              <w:rPr>
                <w:rFonts w:ascii="Helvetica" w:hAnsi="Helvetica" w:cs="Helvetica"/>
                <w:bCs/>
                <w:color w:val="000000"/>
                <w:lang w:eastAsia="es-EC"/>
              </w:rPr>
            </w:pPr>
            <w:r>
              <w:rPr>
                <w:rFonts w:ascii="Helvetica" w:hAnsi="Helvetica" w:cs="Helvetica"/>
                <w:bCs/>
                <w:color w:val="000000"/>
                <w:lang w:eastAsia="es-EC"/>
              </w:rPr>
              <w:t xml:space="preserve">Ing. </w:t>
            </w:r>
            <w:r w:rsidRPr="00D855C4">
              <w:rPr>
                <w:rFonts w:ascii="Helvetica" w:hAnsi="Helvetica" w:cs="Helvetica"/>
                <w:bCs/>
                <w:color w:val="000000"/>
                <w:lang w:eastAsia="es-EC"/>
              </w:rPr>
              <w:t>Diana María Hernández Caicedo</w:t>
            </w:r>
            <w:r>
              <w:rPr>
                <w:rFonts w:ascii="Helvetica" w:hAnsi="Helvetica" w:cs="Helvetica"/>
                <w:bCs/>
                <w:color w:val="000000"/>
                <w:lang w:eastAsia="es-EC"/>
              </w:rPr>
              <w:t xml:space="preserve">, </w:t>
            </w:r>
            <w:r w:rsidRPr="00D855C4">
              <w:rPr>
                <w:rFonts w:ascii="Helvetica" w:hAnsi="Helvetica" w:cs="Helvetica"/>
                <w:bCs/>
                <w:color w:val="000000"/>
                <w:lang w:eastAsia="es-EC"/>
              </w:rPr>
              <w:t>Coordinadora</w:t>
            </w:r>
            <w:r>
              <w:rPr>
                <w:rFonts w:ascii="Helvetica" w:hAnsi="Helvetica" w:cs="Helvetica"/>
                <w:bCs/>
                <w:color w:val="000000"/>
                <w:lang w:eastAsia="es-EC"/>
              </w:rPr>
              <w:t xml:space="preserve"> d</w:t>
            </w:r>
            <w:r w:rsidRPr="00D855C4">
              <w:rPr>
                <w:rFonts w:ascii="Helvetica" w:hAnsi="Helvetica" w:cs="Helvetica"/>
                <w:bCs/>
                <w:color w:val="000000"/>
                <w:lang w:eastAsia="es-EC"/>
              </w:rPr>
              <w:t>e</w:t>
            </w:r>
            <w:r>
              <w:rPr>
                <w:rFonts w:ascii="Helvetica" w:hAnsi="Helvetica" w:cs="Helvetica"/>
                <w:bCs/>
                <w:color w:val="000000"/>
                <w:lang w:eastAsia="es-EC"/>
              </w:rPr>
              <w:t xml:space="preserve"> </w:t>
            </w:r>
            <w:r w:rsidRPr="00D855C4">
              <w:rPr>
                <w:rFonts w:ascii="Helvetica" w:hAnsi="Helvetica" w:cs="Helvetica"/>
                <w:bCs/>
                <w:color w:val="000000"/>
                <w:lang w:eastAsia="es-EC"/>
              </w:rPr>
              <w:t>Planificación</w:t>
            </w:r>
            <w:r>
              <w:rPr>
                <w:rFonts w:ascii="Helvetica" w:hAnsi="Helvetica" w:cs="Helvetica"/>
                <w:bCs/>
                <w:color w:val="000000"/>
                <w:lang w:eastAsia="es-EC"/>
              </w:rPr>
              <w:t xml:space="preserve">, </w:t>
            </w:r>
            <w:r w:rsidRPr="00D855C4">
              <w:rPr>
                <w:rFonts w:ascii="Helvetica" w:hAnsi="Helvetica" w:cs="Helvetica"/>
                <w:bCs/>
                <w:color w:val="000000"/>
                <w:lang w:eastAsia="es-EC"/>
              </w:rPr>
              <w:t>Secretaría</w:t>
            </w:r>
            <w:r>
              <w:rPr>
                <w:rFonts w:ascii="Helvetica" w:hAnsi="Helvetica" w:cs="Helvetica"/>
                <w:bCs/>
                <w:color w:val="000000"/>
                <w:lang w:eastAsia="es-EC"/>
              </w:rPr>
              <w:t xml:space="preserve"> de </w:t>
            </w:r>
            <w:r w:rsidRPr="00D855C4">
              <w:rPr>
                <w:rFonts w:ascii="Helvetica" w:hAnsi="Helvetica" w:cs="Helvetica"/>
                <w:bCs/>
                <w:color w:val="000000"/>
                <w:lang w:eastAsia="es-EC"/>
              </w:rPr>
              <w:t>Ambiente</w:t>
            </w:r>
            <w:r>
              <w:rPr>
                <w:rFonts w:ascii="Helvetica" w:hAnsi="Helvetica" w:cs="Helvetica"/>
                <w:bCs/>
                <w:color w:val="000000"/>
                <w:lang w:eastAsia="es-EC"/>
              </w:rPr>
              <w:t>.</w:t>
            </w:r>
          </w:p>
        </w:tc>
      </w:tr>
      <w:tr w:rsidR="00CE4BC0" w:rsidRPr="001D7A4D" w14:paraId="788367A9" w14:textId="77777777" w:rsidTr="00B65097">
        <w:trPr>
          <w:trHeight w:val="317"/>
        </w:trPr>
        <w:tc>
          <w:tcPr>
            <w:tcW w:w="2268" w:type="dxa"/>
            <w:shd w:val="clear" w:color="auto" w:fill="2E74B5"/>
            <w:vAlign w:val="center"/>
          </w:tcPr>
          <w:p w14:paraId="04788183" w14:textId="3DAF2CD0" w:rsidR="00CE4BC0" w:rsidRPr="001D7A4D" w:rsidRDefault="00CE4BC0" w:rsidP="00B65097">
            <w:pPr>
              <w:spacing w:line="240" w:lineRule="auto"/>
              <w:rPr>
                <w:rFonts w:ascii="Helvetica" w:hAnsi="Helvetica" w:cs="Helvetica"/>
                <w:b/>
                <w:color w:val="FFFFFF"/>
                <w:lang w:eastAsia="es-EC"/>
              </w:rPr>
            </w:pPr>
            <w:r w:rsidRPr="001D7A4D">
              <w:rPr>
                <w:rFonts w:ascii="Helvetica" w:hAnsi="Helvetica" w:cs="Helvetica"/>
                <w:b/>
                <w:color w:val="FFFFFF"/>
                <w:lang w:eastAsia="es-EC"/>
              </w:rPr>
              <w:t>ADMINISTRADOR</w:t>
            </w:r>
            <w:r w:rsidR="00103A9D">
              <w:rPr>
                <w:rFonts w:ascii="Helvetica" w:hAnsi="Helvetica" w:cs="Helvetica"/>
                <w:b/>
                <w:color w:val="FFFFFF"/>
                <w:lang w:eastAsia="es-EC"/>
              </w:rPr>
              <w:t>A</w:t>
            </w:r>
            <w:r w:rsidRPr="001D7A4D">
              <w:rPr>
                <w:rFonts w:ascii="Helvetica" w:hAnsi="Helvetica" w:cs="Helvetica"/>
                <w:b/>
                <w:color w:val="FFFFFF"/>
                <w:lang w:eastAsia="es-EC"/>
              </w:rPr>
              <w:t>:</w:t>
            </w:r>
          </w:p>
        </w:tc>
        <w:tc>
          <w:tcPr>
            <w:tcW w:w="6738" w:type="dxa"/>
            <w:shd w:val="clear" w:color="auto" w:fill="auto"/>
            <w:vAlign w:val="center"/>
          </w:tcPr>
          <w:p w14:paraId="1E0D1FA3" w14:textId="0AA0DBCC" w:rsidR="00CE4BC0" w:rsidRPr="00D855C4" w:rsidRDefault="00D855C4" w:rsidP="00B65097">
            <w:pPr>
              <w:spacing w:line="240" w:lineRule="auto"/>
              <w:rPr>
                <w:rFonts w:ascii="Helvetica" w:hAnsi="Helvetica" w:cs="Helvetica"/>
                <w:bCs/>
                <w:color w:val="000000"/>
                <w:lang w:eastAsia="es-EC"/>
              </w:rPr>
            </w:pPr>
            <w:r w:rsidRPr="00D855C4">
              <w:rPr>
                <w:rFonts w:ascii="Helvetica" w:hAnsi="Helvetica" w:cs="Helvetica"/>
                <w:bCs/>
                <w:color w:val="000000"/>
                <w:lang w:eastAsia="es-EC"/>
              </w:rPr>
              <w:t xml:space="preserve">Ing. Rosa Elizabeth Fonseca </w:t>
            </w:r>
            <w:proofErr w:type="spellStart"/>
            <w:r w:rsidRPr="00D855C4">
              <w:rPr>
                <w:rFonts w:ascii="Helvetica" w:hAnsi="Helvetica" w:cs="Helvetica"/>
                <w:bCs/>
                <w:color w:val="000000"/>
                <w:lang w:eastAsia="es-EC"/>
              </w:rPr>
              <w:t>V</w:t>
            </w:r>
            <w:r w:rsidR="00E35060">
              <w:rPr>
                <w:rFonts w:ascii="Helvetica" w:hAnsi="Helvetica" w:cs="Helvetica"/>
                <w:bCs/>
                <w:color w:val="000000"/>
                <w:lang w:eastAsia="es-EC"/>
              </w:rPr>
              <w:t>á</w:t>
            </w:r>
            <w:r w:rsidRPr="00D855C4">
              <w:rPr>
                <w:rFonts w:ascii="Helvetica" w:hAnsi="Helvetica" w:cs="Helvetica"/>
                <w:bCs/>
                <w:color w:val="000000"/>
                <w:lang w:eastAsia="es-EC"/>
              </w:rPr>
              <w:t>sconez</w:t>
            </w:r>
            <w:proofErr w:type="spellEnd"/>
            <w:r>
              <w:rPr>
                <w:rFonts w:ascii="Helvetica" w:hAnsi="Helvetica" w:cs="Helvetica"/>
                <w:bCs/>
                <w:color w:val="000000"/>
                <w:lang w:eastAsia="es-EC"/>
              </w:rPr>
              <w:t xml:space="preserve">, </w:t>
            </w:r>
            <w:proofErr w:type="gramStart"/>
            <w:r w:rsidRPr="00D855C4">
              <w:rPr>
                <w:rFonts w:ascii="Helvetica" w:hAnsi="Helvetica" w:cs="Helvetica"/>
                <w:bCs/>
                <w:color w:val="000000"/>
                <w:lang w:eastAsia="es-EC"/>
              </w:rPr>
              <w:t>Directora</w:t>
            </w:r>
            <w:proofErr w:type="gramEnd"/>
            <w:r w:rsidRPr="00D855C4">
              <w:rPr>
                <w:rFonts w:ascii="Helvetica" w:hAnsi="Helvetica" w:cs="Helvetica"/>
                <w:bCs/>
                <w:color w:val="000000"/>
                <w:lang w:eastAsia="es-EC"/>
              </w:rPr>
              <w:t xml:space="preserve"> Metropolitana de Regularización y Control Ambiental</w:t>
            </w:r>
            <w:r>
              <w:rPr>
                <w:rFonts w:ascii="Helvetica" w:hAnsi="Helvetica" w:cs="Helvetica"/>
                <w:bCs/>
                <w:color w:val="000000"/>
                <w:lang w:eastAsia="es-EC"/>
              </w:rPr>
              <w:t xml:space="preserve">, </w:t>
            </w:r>
            <w:r w:rsidRPr="00D855C4">
              <w:rPr>
                <w:rFonts w:ascii="Helvetica" w:hAnsi="Helvetica" w:cs="Helvetica"/>
                <w:bCs/>
                <w:color w:val="000000"/>
                <w:lang w:eastAsia="es-EC"/>
              </w:rPr>
              <w:t>Secretaría</w:t>
            </w:r>
            <w:r>
              <w:rPr>
                <w:rFonts w:ascii="Helvetica" w:hAnsi="Helvetica" w:cs="Helvetica"/>
                <w:bCs/>
                <w:color w:val="000000"/>
                <w:lang w:eastAsia="es-EC"/>
              </w:rPr>
              <w:t xml:space="preserve"> de </w:t>
            </w:r>
            <w:r w:rsidRPr="00D855C4">
              <w:rPr>
                <w:rFonts w:ascii="Helvetica" w:hAnsi="Helvetica" w:cs="Helvetica"/>
                <w:bCs/>
                <w:color w:val="000000"/>
                <w:lang w:eastAsia="es-EC"/>
              </w:rPr>
              <w:t>Ambiente</w:t>
            </w:r>
            <w:r>
              <w:rPr>
                <w:rFonts w:ascii="Helvetica" w:hAnsi="Helvetica" w:cs="Helvetica"/>
                <w:bCs/>
                <w:color w:val="000000"/>
                <w:lang w:eastAsia="es-EC"/>
              </w:rPr>
              <w:t>.</w:t>
            </w:r>
          </w:p>
        </w:tc>
      </w:tr>
      <w:tr w:rsidR="00CE4BC0" w:rsidRPr="001D7A4D" w14:paraId="3E03F397" w14:textId="77777777" w:rsidTr="00B65097">
        <w:trPr>
          <w:trHeight w:val="317"/>
        </w:trPr>
        <w:tc>
          <w:tcPr>
            <w:tcW w:w="2268" w:type="dxa"/>
            <w:shd w:val="clear" w:color="auto" w:fill="2E74B5"/>
            <w:vAlign w:val="center"/>
          </w:tcPr>
          <w:p w14:paraId="3AE673A6" w14:textId="04570899" w:rsidR="00CE4BC0" w:rsidRPr="001D7A4D" w:rsidRDefault="00CE4BC0" w:rsidP="00B65097">
            <w:pPr>
              <w:spacing w:line="240" w:lineRule="auto"/>
              <w:rPr>
                <w:rFonts w:ascii="Helvetica" w:hAnsi="Helvetica" w:cs="Helvetica"/>
                <w:b/>
                <w:color w:val="FFFFFF"/>
                <w:lang w:eastAsia="es-EC"/>
              </w:rPr>
            </w:pPr>
            <w:r w:rsidRPr="001D7A4D">
              <w:rPr>
                <w:rFonts w:ascii="Helvetica" w:hAnsi="Helvetica" w:cs="Helvetica"/>
                <w:b/>
                <w:color w:val="FFFFFF"/>
                <w:lang w:eastAsia="es-EC"/>
              </w:rPr>
              <w:t>ADMINISTRADOR:</w:t>
            </w:r>
          </w:p>
        </w:tc>
        <w:tc>
          <w:tcPr>
            <w:tcW w:w="6738" w:type="dxa"/>
            <w:shd w:val="clear" w:color="auto" w:fill="auto"/>
            <w:vAlign w:val="center"/>
          </w:tcPr>
          <w:p w14:paraId="35EF7262" w14:textId="3FFB799E" w:rsidR="00CE4BC0" w:rsidRPr="00D855C4" w:rsidRDefault="00D855C4" w:rsidP="00B65097">
            <w:pPr>
              <w:spacing w:line="240" w:lineRule="auto"/>
              <w:rPr>
                <w:rFonts w:ascii="Helvetica" w:hAnsi="Helvetica" w:cs="Helvetica"/>
                <w:bCs/>
                <w:color w:val="000000"/>
                <w:lang w:eastAsia="es-EC"/>
              </w:rPr>
            </w:pPr>
            <w:r>
              <w:rPr>
                <w:rFonts w:ascii="Helvetica" w:hAnsi="Helvetica" w:cs="Helvetica"/>
                <w:bCs/>
                <w:color w:val="000000"/>
                <w:lang w:eastAsia="es-EC"/>
              </w:rPr>
              <w:t xml:space="preserve">Ing. </w:t>
            </w:r>
            <w:r w:rsidRPr="00D855C4">
              <w:rPr>
                <w:rFonts w:ascii="Helvetica" w:hAnsi="Helvetica" w:cs="Helvetica"/>
                <w:bCs/>
                <w:color w:val="000000"/>
                <w:lang w:eastAsia="es-EC"/>
              </w:rPr>
              <w:t>Erick Gonzalo Albán Recalde</w:t>
            </w:r>
            <w:r>
              <w:rPr>
                <w:rFonts w:ascii="Helvetica" w:hAnsi="Helvetica" w:cs="Helvetica"/>
                <w:bCs/>
                <w:color w:val="000000"/>
                <w:lang w:eastAsia="es-EC"/>
              </w:rPr>
              <w:t xml:space="preserve">, </w:t>
            </w:r>
            <w:r w:rsidRPr="00D855C4">
              <w:rPr>
                <w:rFonts w:ascii="Helvetica" w:hAnsi="Helvetica" w:cs="Helvetica"/>
                <w:bCs/>
                <w:color w:val="000000"/>
                <w:lang w:eastAsia="es-EC"/>
              </w:rPr>
              <w:t>Coordinador del Proyecto SGIA</w:t>
            </w:r>
            <w:r>
              <w:rPr>
                <w:rFonts w:ascii="Helvetica" w:hAnsi="Helvetica" w:cs="Helvetica"/>
                <w:bCs/>
                <w:color w:val="000000"/>
                <w:lang w:eastAsia="es-EC"/>
              </w:rPr>
              <w:t xml:space="preserve">, </w:t>
            </w:r>
            <w:r w:rsidRPr="00D855C4">
              <w:rPr>
                <w:rFonts w:ascii="Helvetica" w:hAnsi="Helvetica" w:cs="Helvetica"/>
                <w:bCs/>
                <w:color w:val="000000"/>
                <w:lang w:eastAsia="es-EC"/>
              </w:rPr>
              <w:t>Secretaría</w:t>
            </w:r>
            <w:r>
              <w:rPr>
                <w:rFonts w:ascii="Helvetica" w:hAnsi="Helvetica" w:cs="Helvetica"/>
                <w:bCs/>
                <w:color w:val="000000"/>
                <w:lang w:eastAsia="es-EC"/>
              </w:rPr>
              <w:t xml:space="preserve"> de </w:t>
            </w:r>
            <w:r w:rsidRPr="00D855C4">
              <w:rPr>
                <w:rFonts w:ascii="Helvetica" w:hAnsi="Helvetica" w:cs="Helvetica"/>
                <w:bCs/>
                <w:color w:val="000000"/>
                <w:lang w:eastAsia="es-EC"/>
              </w:rPr>
              <w:t>Ambiente</w:t>
            </w:r>
            <w:r>
              <w:rPr>
                <w:rFonts w:ascii="Helvetica" w:hAnsi="Helvetica" w:cs="Helvetica"/>
                <w:bCs/>
                <w:color w:val="000000"/>
                <w:lang w:eastAsia="es-EC"/>
              </w:rPr>
              <w:t>.</w:t>
            </w:r>
          </w:p>
        </w:tc>
      </w:tr>
    </w:tbl>
    <w:p w14:paraId="5DD5DA03" w14:textId="77777777" w:rsidR="00C5401C" w:rsidRPr="001D7A4D" w:rsidRDefault="00C5401C" w:rsidP="00C5401C">
      <w:pPr>
        <w:rPr>
          <w:rFonts w:ascii="Helvetica" w:hAnsi="Helvetica" w:cs="Helvetica"/>
          <w:b/>
          <w:lang w:val="es-ES"/>
        </w:rPr>
      </w:pPr>
    </w:p>
    <w:p w14:paraId="701994CE" w14:textId="77777777" w:rsidR="00F61421" w:rsidRPr="001D7A4D" w:rsidRDefault="00381F47" w:rsidP="00925B43">
      <w:pPr>
        <w:pStyle w:val="Ttulo1"/>
        <w:spacing w:after="100" w:afterAutospacing="1" w:line="240" w:lineRule="auto"/>
        <w:ind w:left="357" w:hanging="357"/>
        <w:rPr>
          <w:rFonts w:ascii="Helvetica" w:hAnsi="Helvetica" w:cs="Helvetica"/>
        </w:rPr>
      </w:pPr>
      <w:bookmarkStart w:id="2" w:name="_Toc115101475"/>
      <w:r w:rsidRPr="001D7A4D">
        <w:rPr>
          <w:rFonts w:ascii="Helvetica" w:hAnsi="Helvetica" w:cs="Helvetica"/>
        </w:rPr>
        <w:t>ANTECEDENTES</w:t>
      </w:r>
      <w:bookmarkEnd w:id="2"/>
    </w:p>
    <w:p w14:paraId="06F5CF31" w14:textId="77777777" w:rsidR="00925B43" w:rsidRPr="00533484" w:rsidRDefault="00925B43" w:rsidP="00925B43">
      <w:pPr>
        <w:autoSpaceDE w:val="0"/>
        <w:autoSpaceDN w:val="0"/>
        <w:adjustRightInd w:val="0"/>
        <w:spacing w:line="240" w:lineRule="auto"/>
        <w:jc w:val="both"/>
        <w:rPr>
          <w:rFonts w:ascii="Helvetica" w:hAnsi="Helvetica" w:cs="Calibri"/>
          <w:color w:val="000000"/>
          <w:lang w:val="es-EC"/>
        </w:rPr>
      </w:pPr>
      <w:r w:rsidRPr="00533484">
        <w:rPr>
          <w:rFonts w:ascii="Helvetica" w:hAnsi="Helvetica" w:cs="Calibri"/>
          <w:color w:val="000000"/>
          <w:lang w:val="es-EC"/>
        </w:rPr>
        <w:t xml:space="preserve">Mediante memorando Nro. FA-2023-0252-M de 18 de noviembre de 2023, la Directora Ejecutiva del Fondo Ambiental, puso en conocimiento del Secretario de Ambiente una propuesta de proyecto </w:t>
      </w:r>
      <w:r w:rsidRPr="00533484">
        <w:rPr>
          <w:rFonts w:ascii="Helvetica" w:hAnsi="Helvetica" w:cs="Calibri"/>
          <w:i/>
          <w:iCs/>
          <w:color w:val="000000"/>
          <w:lang w:val="es-EC"/>
        </w:rPr>
        <w:t>“DESARROLLO DE LA FASE I MÓDULO DE CONTROL Y SEGUIMIENTO AMBIENTAL DEL SISTEMA PARA LA GESTIÓN DE LA INFORMACIÓN AMBIENTAL DEL GOBIERNO AUTÓNOMO DESCENTRALIZADO DEL DISTRITO METROPOLITANO DE QUITO”</w:t>
      </w:r>
      <w:r w:rsidRPr="00533484">
        <w:rPr>
          <w:rFonts w:ascii="Helvetica" w:hAnsi="Helvetica" w:cs="Calibri"/>
          <w:color w:val="000000"/>
          <w:lang w:val="es-EC"/>
        </w:rPr>
        <w:t xml:space="preserve">, a través del cual se fortalecerá la gestión de la información ambiental generada a través de los mecanismos de control y seguimiento ambiental de forma estandarizada, automatizada, continua, articulada y en línea. </w:t>
      </w:r>
    </w:p>
    <w:p w14:paraId="1F1A3F54" w14:textId="77777777" w:rsidR="00925B43" w:rsidRPr="00533484" w:rsidRDefault="00925B43" w:rsidP="00925B43">
      <w:pPr>
        <w:autoSpaceDE w:val="0"/>
        <w:autoSpaceDN w:val="0"/>
        <w:adjustRightInd w:val="0"/>
        <w:spacing w:line="240" w:lineRule="auto"/>
        <w:jc w:val="both"/>
        <w:rPr>
          <w:rFonts w:ascii="Helvetica" w:hAnsi="Helvetica" w:cs="Calibri"/>
          <w:color w:val="000000"/>
          <w:lang w:val="es-EC"/>
        </w:rPr>
      </w:pPr>
    </w:p>
    <w:p w14:paraId="4CFC39A7" w14:textId="77777777" w:rsidR="00925B43" w:rsidRPr="00533484" w:rsidRDefault="00925B43" w:rsidP="00925B43">
      <w:pPr>
        <w:autoSpaceDE w:val="0"/>
        <w:autoSpaceDN w:val="0"/>
        <w:adjustRightInd w:val="0"/>
        <w:spacing w:line="240" w:lineRule="auto"/>
        <w:jc w:val="both"/>
        <w:rPr>
          <w:rFonts w:ascii="Helvetica" w:hAnsi="Helvetica" w:cs="Calibri"/>
          <w:color w:val="000000"/>
          <w:lang w:val="es-EC"/>
        </w:rPr>
      </w:pPr>
      <w:r w:rsidRPr="00533484">
        <w:rPr>
          <w:rFonts w:ascii="Helvetica" w:hAnsi="Helvetica" w:cs="Calibri"/>
          <w:color w:val="000000"/>
          <w:lang w:val="es-EC"/>
        </w:rPr>
        <w:t xml:space="preserve">Con Oficio Nro. GADDMQ-SA-2023-2035-O de 23 de noviembre de 2023, el Secretario de Ambiente, una vez analizado el proyecto propuesto, recomendó incluir el proyecto dentro de un programa macro que involucre la gestión global de la Secretaría y permita la mejora de la capacidad institucional para responder a la demanda existente en materia ambiental en el Distrito Metropolitano de Quito. </w:t>
      </w:r>
    </w:p>
    <w:p w14:paraId="033CA818" w14:textId="77777777" w:rsidR="00925B43" w:rsidRPr="00533484" w:rsidRDefault="00925B43" w:rsidP="00925B43">
      <w:pPr>
        <w:autoSpaceDE w:val="0"/>
        <w:autoSpaceDN w:val="0"/>
        <w:adjustRightInd w:val="0"/>
        <w:spacing w:line="240" w:lineRule="auto"/>
        <w:jc w:val="both"/>
        <w:rPr>
          <w:rFonts w:ascii="Helvetica" w:hAnsi="Helvetica" w:cs="Calibri"/>
          <w:color w:val="000000"/>
          <w:lang w:val="es-EC"/>
        </w:rPr>
      </w:pPr>
    </w:p>
    <w:p w14:paraId="49094DD3" w14:textId="77777777" w:rsidR="00925B43" w:rsidRPr="00533484" w:rsidRDefault="00925B43" w:rsidP="00925B43">
      <w:pPr>
        <w:autoSpaceDE w:val="0"/>
        <w:autoSpaceDN w:val="0"/>
        <w:adjustRightInd w:val="0"/>
        <w:spacing w:line="240" w:lineRule="auto"/>
        <w:jc w:val="both"/>
        <w:rPr>
          <w:rFonts w:ascii="Helvetica" w:hAnsi="Helvetica" w:cs="Calibri"/>
          <w:color w:val="000000"/>
          <w:lang w:val="es-EC"/>
        </w:rPr>
      </w:pPr>
      <w:r w:rsidRPr="00533484">
        <w:rPr>
          <w:rFonts w:ascii="Helvetica" w:hAnsi="Helvetica" w:cs="Calibri"/>
          <w:color w:val="000000"/>
          <w:lang w:val="es-EC"/>
        </w:rPr>
        <w:t xml:space="preserve">A través del memorando Nro. FA-2023-0259-M, de 24 de noviembre de 2023, la Directora Ejecutiva del Fondo Ambiental remitió al Secretario de Ambiente la propuesta del Programa “Sistema Informático de Gestión de la Información Ambiental (SIGIA), que permita procesar de forma estandarizada, automatizada, continua, articulada y en línea, la información ambiental generada por la Secretaría de Ambiente en el ejercicio de las competencias ambientales en el ámbito de sus funciones y atribuciones; a través de tres proyectos a desarrollarse a través de las siguientes fases: </w:t>
      </w:r>
    </w:p>
    <w:p w14:paraId="04FB7ED6" w14:textId="77777777" w:rsidR="00925B43" w:rsidRPr="00533484" w:rsidRDefault="00925B43" w:rsidP="00925B43">
      <w:pPr>
        <w:autoSpaceDE w:val="0"/>
        <w:autoSpaceDN w:val="0"/>
        <w:adjustRightInd w:val="0"/>
        <w:spacing w:line="240" w:lineRule="auto"/>
        <w:jc w:val="both"/>
        <w:rPr>
          <w:rFonts w:ascii="Helvetica" w:hAnsi="Helvetica" w:cs="Calibri"/>
          <w:color w:val="000000"/>
          <w:lang w:val="es-EC"/>
        </w:rPr>
      </w:pPr>
    </w:p>
    <w:p w14:paraId="3F3D806E" w14:textId="77777777" w:rsidR="00925B43" w:rsidRPr="00533484" w:rsidRDefault="00925B43" w:rsidP="00F54EBD">
      <w:pPr>
        <w:pStyle w:val="Prrafodelista"/>
        <w:numPr>
          <w:ilvl w:val="0"/>
          <w:numId w:val="7"/>
        </w:numPr>
        <w:autoSpaceDE w:val="0"/>
        <w:autoSpaceDN w:val="0"/>
        <w:adjustRightInd w:val="0"/>
        <w:spacing w:after="36" w:line="240" w:lineRule="auto"/>
        <w:jc w:val="both"/>
        <w:rPr>
          <w:rFonts w:ascii="Helvetica" w:hAnsi="Helvetica" w:cs="Calibri"/>
          <w:color w:val="000000"/>
          <w:lang w:val="es-EC"/>
        </w:rPr>
      </w:pPr>
      <w:r w:rsidRPr="00533484">
        <w:rPr>
          <w:rFonts w:ascii="Helvetica" w:hAnsi="Helvetica" w:cs="Calibri"/>
          <w:color w:val="000000"/>
          <w:lang w:val="es-EC"/>
        </w:rPr>
        <w:lastRenderedPageBreak/>
        <w:t xml:space="preserve">Proyecto Fase1 Control y Seguimiento Ambiental – Módulo para la Gestión de los procesos de control y seguimiento ambiental. </w:t>
      </w:r>
    </w:p>
    <w:p w14:paraId="3574C7A4" w14:textId="77777777" w:rsidR="00925B43" w:rsidRPr="00533484" w:rsidRDefault="00925B43" w:rsidP="00F54EBD">
      <w:pPr>
        <w:pStyle w:val="Prrafodelista"/>
        <w:numPr>
          <w:ilvl w:val="0"/>
          <w:numId w:val="7"/>
        </w:numPr>
        <w:autoSpaceDE w:val="0"/>
        <w:autoSpaceDN w:val="0"/>
        <w:adjustRightInd w:val="0"/>
        <w:spacing w:after="36" w:line="240" w:lineRule="auto"/>
        <w:jc w:val="both"/>
        <w:rPr>
          <w:rFonts w:ascii="Helvetica" w:hAnsi="Helvetica" w:cs="Calibri"/>
          <w:color w:val="000000"/>
          <w:lang w:val="es-EC"/>
        </w:rPr>
      </w:pPr>
      <w:r w:rsidRPr="00533484">
        <w:rPr>
          <w:rFonts w:ascii="Helvetica" w:hAnsi="Helvetica" w:cs="Calibri"/>
          <w:color w:val="000000"/>
          <w:lang w:val="es-EC"/>
        </w:rPr>
        <w:t xml:space="preserve">Proyecto Fase 2 Cambio Climático - Módulo para la Gestión de mecanismos, acciones y lineamientos de mitigación y adaptación al cambio climático, producción y consumo responsable. </w:t>
      </w:r>
    </w:p>
    <w:p w14:paraId="5C1BA396" w14:textId="77777777" w:rsidR="00925B43" w:rsidRPr="00533484" w:rsidRDefault="00925B43" w:rsidP="00F54EBD">
      <w:pPr>
        <w:pStyle w:val="Prrafodelista"/>
        <w:numPr>
          <w:ilvl w:val="0"/>
          <w:numId w:val="7"/>
        </w:numPr>
        <w:autoSpaceDE w:val="0"/>
        <w:autoSpaceDN w:val="0"/>
        <w:adjustRightInd w:val="0"/>
        <w:spacing w:line="240" w:lineRule="auto"/>
        <w:jc w:val="both"/>
        <w:rPr>
          <w:rFonts w:ascii="Helvetica" w:hAnsi="Helvetica" w:cs="Calibri"/>
          <w:color w:val="000000"/>
          <w:lang w:val="es-EC"/>
        </w:rPr>
      </w:pPr>
      <w:r w:rsidRPr="00533484">
        <w:rPr>
          <w:rFonts w:ascii="Helvetica" w:hAnsi="Helvetica" w:cs="Calibri"/>
          <w:color w:val="000000"/>
          <w:lang w:val="es-EC"/>
        </w:rPr>
        <w:t xml:space="preserve">Proyecto Fase 3 Patrimonio Natural - Módulo para la Gestión del Patrimonio Natural y Mecanismos de gestión de la infraestructura verde azul. </w:t>
      </w:r>
    </w:p>
    <w:p w14:paraId="2B5F967F" w14:textId="77777777" w:rsidR="00925B43" w:rsidRPr="00533484" w:rsidRDefault="00925B43" w:rsidP="00925B43">
      <w:pPr>
        <w:autoSpaceDE w:val="0"/>
        <w:autoSpaceDN w:val="0"/>
        <w:adjustRightInd w:val="0"/>
        <w:spacing w:line="240" w:lineRule="auto"/>
        <w:jc w:val="both"/>
        <w:rPr>
          <w:rFonts w:ascii="Helvetica" w:hAnsi="Helvetica" w:cs="Calibri"/>
          <w:color w:val="000000"/>
          <w:lang w:val="es-EC"/>
        </w:rPr>
      </w:pPr>
    </w:p>
    <w:p w14:paraId="0D1D5A49" w14:textId="77777777" w:rsidR="00925B43" w:rsidRPr="00533484" w:rsidRDefault="00925B43" w:rsidP="00925B43">
      <w:pPr>
        <w:autoSpaceDE w:val="0"/>
        <w:autoSpaceDN w:val="0"/>
        <w:adjustRightInd w:val="0"/>
        <w:spacing w:line="240" w:lineRule="auto"/>
        <w:jc w:val="both"/>
        <w:rPr>
          <w:rFonts w:ascii="Helvetica" w:hAnsi="Helvetica" w:cs="Calibri"/>
          <w:color w:val="000000"/>
          <w:lang w:val="es-EC"/>
        </w:rPr>
      </w:pPr>
      <w:r w:rsidRPr="00533484">
        <w:rPr>
          <w:rFonts w:ascii="Helvetica" w:hAnsi="Helvetica" w:cs="Calibri"/>
          <w:b/>
          <w:bCs/>
          <w:color w:val="000000"/>
          <w:lang w:val="es-EC"/>
        </w:rPr>
        <w:t xml:space="preserve">Con sumilla inserta en el memorando </w:t>
      </w:r>
      <w:r w:rsidRPr="00533484">
        <w:rPr>
          <w:rFonts w:ascii="Helvetica" w:hAnsi="Helvetica" w:cs="Calibri"/>
          <w:color w:val="000000"/>
          <w:lang w:val="es-EC"/>
        </w:rPr>
        <w:t xml:space="preserve">Nro. FA-2023-0259-M de 24 de noviembre de 2023, el ingeniero Santiago Sandoval, Secretario de Ambiente, dispuso a la magister Ximena Benavides, Directora de Gestión de la Calidad Ambiental, que se diera el trámite pertinente. </w:t>
      </w:r>
    </w:p>
    <w:p w14:paraId="3A1D5552" w14:textId="77777777" w:rsidR="00925B43" w:rsidRPr="00533484" w:rsidRDefault="00925B43" w:rsidP="00925B43">
      <w:pPr>
        <w:autoSpaceDE w:val="0"/>
        <w:autoSpaceDN w:val="0"/>
        <w:adjustRightInd w:val="0"/>
        <w:spacing w:line="240" w:lineRule="auto"/>
        <w:jc w:val="both"/>
        <w:rPr>
          <w:rFonts w:ascii="Helvetica" w:hAnsi="Helvetica" w:cs="Calibri"/>
          <w:color w:val="000000"/>
          <w:lang w:val="es-EC"/>
        </w:rPr>
      </w:pPr>
    </w:p>
    <w:p w14:paraId="125F0A7A" w14:textId="77777777" w:rsidR="00925B43" w:rsidRPr="00533484" w:rsidRDefault="00925B43" w:rsidP="00925B43">
      <w:pPr>
        <w:autoSpaceDE w:val="0"/>
        <w:autoSpaceDN w:val="0"/>
        <w:adjustRightInd w:val="0"/>
        <w:spacing w:line="240" w:lineRule="auto"/>
        <w:jc w:val="both"/>
        <w:rPr>
          <w:rFonts w:ascii="Helvetica" w:hAnsi="Helvetica" w:cs="Calibri"/>
          <w:color w:val="000000"/>
          <w:lang w:val="es-EC"/>
        </w:rPr>
      </w:pPr>
      <w:r w:rsidRPr="00533484">
        <w:rPr>
          <w:rFonts w:ascii="Helvetica" w:hAnsi="Helvetica" w:cs="Calibri"/>
          <w:color w:val="000000"/>
          <w:lang w:val="es-EC"/>
        </w:rPr>
        <w:t>Mediante memorando Nro. GADDMQ-SA-DGCA-2023-0643-M de 27 de noviembre de 2023, la Directora Metropolitana de la Gestión de la Calidad Ambiental, remitió el “</w:t>
      </w:r>
      <w:r w:rsidRPr="00533484">
        <w:rPr>
          <w:rFonts w:ascii="Helvetica" w:hAnsi="Helvetica" w:cs="Calibri"/>
          <w:i/>
          <w:iCs/>
          <w:color w:val="000000"/>
          <w:lang w:val="es-EC"/>
        </w:rPr>
        <w:t xml:space="preserve">INFORME TÉCNICO DE PERTINENCIA PARA LA PARA SUSCRIPCIÓN DE UN CONVENIO DE COOPERACIÓN INTERINSTITUCIONAL ENTRE LA SECRETARÍA DE AMBIENTE Y EL FONDO AMBIENTAL PARA LA EJECUCIÓN DEL PROGRAMA “SISTEMA INFORMÁTICO PARA LA GESTIÓN DE LA INFORMACIÓN AMBIENTAL DE LA SECRETARÍA DE AMBIENTE DEL GOBIERNO AUTÓNOMO DESCENTRALIZADO DEL DISTRITO METROPOLITANO DE QUITO (SIGIA) </w:t>
      </w:r>
      <w:r w:rsidRPr="00533484">
        <w:rPr>
          <w:rFonts w:ascii="Helvetica" w:hAnsi="Helvetica" w:cs="Calibri"/>
          <w:color w:val="000000"/>
          <w:lang w:val="es-EC"/>
        </w:rPr>
        <w:t xml:space="preserve">de 24 de noviembre de 2023, en el cual concluyó: “ </w:t>
      </w:r>
      <w:r w:rsidRPr="00533484">
        <w:rPr>
          <w:rFonts w:ascii="Helvetica" w:hAnsi="Helvetica" w:cs="Calibri"/>
          <w:i/>
          <w:iCs/>
          <w:color w:val="000000"/>
          <w:lang w:val="es-EC"/>
        </w:rPr>
        <w:t xml:space="preserve">Se determina como viable la suscripción del convenio con el Fondo Ambiental del Distrito Metropolitano de Quito, para la ejecución del Programa “Sistema Informático para la Gestión de la Información Ambiental de la Secretaría de Ambiente del Gobierno Autónomo Descentralizado del Distrito Metropolitano de Quito (SIGIA)”, considerando que el mismo fortalecerá la gestión ambiental integral en el territorio del DMQ, a cargo de la Secretaría de Ambiente” </w:t>
      </w:r>
      <w:r w:rsidRPr="00533484">
        <w:rPr>
          <w:rFonts w:ascii="Helvetica" w:hAnsi="Helvetica" w:cs="Calibri"/>
          <w:color w:val="000000"/>
          <w:lang w:val="es-EC"/>
        </w:rPr>
        <w:t>y recomendó:</w:t>
      </w:r>
      <w:r w:rsidRPr="00533484">
        <w:rPr>
          <w:rFonts w:ascii="Helvetica" w:hAnsi="Helvetica" w:cs="Calibri"/>
          <w:i/>
          <w:iCs/>
          <w:color w:val="000000"/>
          <w:lang w:val="es-EC"/>
        </w:rPr>
        <w:t xml:space="preserve"> “Con base en lo expuesto, se da a conocer la justificación técnica y se recomienda la necesidad de suscribir un convenio de cooperación interinstitucional entre la Secretaría de Ambiente y el Fondo Ambiental del Distrito Metropolitano de Quito, para la ejecución del Programa “Sistema Informático para la Gestión de la Información Ambiental de la Secretaría de Ambiente del Gobierno Autónomo Descentralizado del Distrito Metropolitano de Quito (SIGIA)”, Solicitar la elaboración del informe financiero administrativo y jurídico por parte de las instancias competentes de la Secretaría de Ambiente, con el fin de continuar con el trámite correspondiente. Una vez que se cuenta con la viabilidad técnica, para la subscripción de un convenio entre la Secretaría de Ambiente y el Fondo Ambiental del Distrito Metropolitano de Quito, se recomienda se continúe con el proceso para la firma del convenio, dando estricto cumplimiento a la normativa legal dispuesta para el efecto.” </w:t>
      </w:r>
    </w:p>
    <w:p w14:paraId="63219C12" w14:textId="77777777" w:rsidR="00925B43" w:rsidRPr="00533484" w:rsidRDefault="00925B43" w:rsidP="00925B43">
      <w:pPr>
        <w:autoSpaceDE w:val="0"/>
        <w:autoSpaceDN w:val="0"/>
        <w:adjustRightInd w:val="0"/>
        <w:spacing w:line="240" w:lineRule="auto"/>
        <w:jc w:val="both"/>
        <w:rPr>
          <w:rFonts w:ascii="Helvetica" w:hAnsi="Helvetica" w:cs="Calibri"/>
          <w:b/>
          <w:bCs/>
          <w:color w:val="000000"/>
          <w:lang w:val="es-EC"/>
        </w:rPr>
      </w:pPr>
    </w:p>
    <w:p w14:paraId="1B6D4FC2" w14:textId="77777777" w:rsidR="00925B43" w:rsidRPr="00533484" w:rsidRDefault="00925B43" w:rsidP="00925B43">
      <w:pPr>
        <w:autoSpaceDE w:val="0"/>
        <w:autoSpaceDN w:val="0"/>
        <w:adjustRightInd w:val="0"/>
        <w:spacing w:line="240" w:lineRule="auto"/>
        <w:jc w:val="both"/>
        <w:rPr>
          <w:rFonts w:ascii="Helvetica" w:hAnsi="Helvetica" w:cs="Calibri"/>
          <w:lang w:val="es-EC"/>
        </w:rPr>
      </w:pPr>
      <w:r w:rsidRPr="00533484">
        <w:rPr>
          <w:rFonts w:ascii="Helvetica" w:hAnsi="Helvetica" w:cs="Calibri"/>
          <w:lang w:val="es-EC"/>
        </w:rPr>
        <w:t xml:space="preserve">Con memorando Nro. GADDMQ-SA-POL-2023-0413-M de 24 de noviembre de 2023, la Coordinadora de Planificación de la Secretaría de Ambiente, ingeniera Diana Hernández Caicedo, emitió la certificación POA Nro. DPPA-PLA-CPOA-2023-050. </w:t>
      </w:r>
    </w:p>
    <w:p w14:paraId="4B998A8F" w14:textId="77777777" w:rsidR="00925B43" w:rsidRPr="00533484" w:rsidRDefault="00925B43" w:rsidP="00925B43">
      <w:pPr>
        <w:autoSpaceDE w:val="0"/>
        <w:autoSpaceDN w:val="0"/>
        <w:adjustRightInd w:val="0"/>
        <w:spacing w:line="240" w:lineRule="auto"/>
        <w:jc w:val="both"/>
        <w:rPr>
          <w:rFonts w:ascii="Helvetica" w:hAnsi="Helvetica" w:cs="Calibri"/>
          <w:lang w:val="es-EC"/>
        </w:rPr>
      </w:pPr>
    </w:p>
    <w:p w14:paraId="5C657BEB" w14:textId="77777777" w:rsidR="00925B43" w:rsidRPr="00533484" w:rsidRDefault="00925B43" w:rsidP="00925B43">
      <w:pPr>
        <w:autoSpaceDE w:val="0"/>
        <w:autoSpaceDN w:val="0"/>
        <w:adjustRightInd w:val="0"/>
        <w:spacing w:line="240" w:lineRule="auto"/>
        <w:jc w:val="both"/>
        <w:rPr>
          <w:rFonts w:ascii="Helvetica" w:hAnsi="Helvetica" w:cs="Calibri"/>
          <w:lang w:val="es-EC"/>
        </w:rPr>
      </w:pPr>
      <w:r w:rsidRPr="00533484">
        <w:rPr>
          <w:rFonts w:ascii="Helvetica" w:hAnsi="Helvetica" w:cs="Calibri"/>
          <w:lang w:val="es-EC"/>
        </w:rPr>
        <w:t xml:space="preserve">Con memorando Nro. GADDMQ-SA-DGCA-2023-0639-M de 24 de noviembre de 2023, la magister Ximena Benavides Racines, en calidad de Directora Metropolitana de Gestión de la Calidad Ambiental, solicitó al Secretario de Ambiente, ingeniero Santiago Sandoval la autorización para la emisión de la certificación de disponibilidad presupuestaria, para la suscripción del convenio de cooperación interinstitucional entre la Secretaría de Ambiente y el Fondo Ambiental para la ejecución del programa de sistema informático para la gestión de la información ambiental, con cargo al programa de calidad ambiental, en el proyecto de monitoreo continuo de la contaminación del aire, el agua y nieles de ruido, en la actividad operación de </w:t>
      </w:r>
      <w:r w:rsidRPr="00533484">
        <w:rPr>
          <w:rFonts w:ascii="Helvetica" w:hAnsi="Helvetica" w:cs="Calibri"/>
          <w:lang w:val="es-EC"/>
        </w:rPr>
        <w:lastRenderedPageBreak/>
        <w:t xml:space="preserve">puntos de monitoreo de la calidad ambiental, partida 780102, por el valor total sin IVA de USD 430 000,00 (cuatrocientos treinta mil dólares americanos con 00/100). </w:t>
      </w:r>
    </w:p>
    <w:p w14:paraId="3C4FDCC2" w14:textId="77777777" w:rsidR="00925B43" w:rsidRPr="00533484" w:rsidRDefault="00925B43" w:rsidP="00925B43">
      <w:pPr>
        <w:autoSpaceDE w:val="0"/>
        <w:autoSpaceDN w:val="0"/>
        <w:adjustRightInd w:val="0"/>
        <w:spacing w:line="240" w:lineRule="auto"/>
        <w:jc w:val="both"/>
        <w:rPr>
          <w:rFonts w:ascii="Helvetica" w:hAnsi="Helvetica" w:cs="Calibri"/>
          <w:lang w:val="es-EC"/>
        </w:rPr>
      </w:pPr>
    </w:p>
    <w:p w14:paraId="5ED4D804" w14:textId="77777777" w:rsidR="00925B43" w:rsidRPr="00533484" w:rsidRDefault="00925B43" w:rsidP="00925B43">
      <w:pPr>
        <w:jc w:val="both"/>
        <w:rPr>
          <w:rFonts w:ascii="Helvetica" w:hAnsi="Helvetica" w:cs="Calibri"/>
          <w:i/>
          <w:iCs/>
          <w:lang w:val="es-EC"/>
        </w:rPr>
      </w:pPr>
      <w:r w:rsidRPr="00533484">
        <w:rPr>
          <w:rFonts w:ascii="Helvetica" w:hAnsi="Helvetica" w:cs="Calibri"/>
          <w:lang w:val="es-EC"/>
        </w:rPr>
        <w:t xml:space="preserve">Con memorando Nro. GADDMQ-SA-CAF-2023-0807-M de 27 de noviembre de 2023 la Coordinación Administrativa Financiera remitió el Informe Financiero Nro. IF-SA-CONV-003-2023 suscrito el 27 de noviembre de 2023, en el cual se determinó: </w:t>
      </w:r>
      <w:r w:rsidRPr="00533484">
        <w:rPr>
          <w:rFonts w:ascii="Helvetica" w:hAnsi="Helvetica" w:cs="Calibri"/>
          <w:i/>
          <w:iCs/>
          <w:lang w:val="es-EC"/>
        </w:rPr>
        <w:t>“(…) Con base en los documentos presentados se puede evidenciar que la propuesta para la suscripción de este convenio es la colaboración interinstitucional entre la Secretaría de Ambiente y el Fondo Ambiental para la Ejecución del Programa “SISTEMA INFORMÁTICO PARA LA GESTIÓN DE LA INFORMACIÓN AMBIENTAL DE LA SECRETARÍA DE AMBIENTE DEL GOBIERNO AUTONOMO DESCENTRALIZADO DEL DISTRITO METROPOLITANO DE QUITO (SIGIA)”.</w:t>
      </w:r>
    </w:p>
    <w:p w14:paraId="266FED9E" w14:textId="77777777" w:rsidR="00925B43" w:rsidRPr="00533484" w:rsidRDefault="00925B43" w:rsidP="00533484">
      <w:pPr>
        <w:spacing w:after="100" w:afterAutospacing="1"/>
        <w:jc w:val="both"/>
        <w:rPr>
          <w:rFonts w:ascii="Helvetica" w:hAnsi="Helvetica" w:cs="Calibri"/>
          <w:lang w:val="es-EC"/>
        </w:rPr>
      </w:pPr>
      <w:r w:rsidRPr="00533484">
        <w:rPr>
          <w:rFonts w:ascii="Helvetica" w:hAnsi="Helvetica" w:cs="Calibri"/>
          <w:i/>
          <w:iCs/>
          <w:lang w:val="es-EC"/>
        </w:rPr>
        <w:t xml:space="preserve">De la formalización de este instrumento legal, se puede identificar que hay erogación de recursos económicos de la SECRETARÍA DE AMBIENTE, según el siguiente detalle: </w:t>
      </w:r>
    </w:p>
    <w:p w14:paraId="2EFB89E9" w14:textId="77777777" w:rsidR="00925B43" w:rsidRPr="00533484" w:rsidRDefault="00925B43" w:rsidP="00925B43">
      <w:pPr>
        <w:rPr>
          <w:rFonts w:ascii="Helvetica" w:hAnsi="Helvetica" w:cs="Calibri"/>
          <w:lang w:val="es-EC"/>
        </w:rPr>
      </w:pPr>
      <w:r w:rsidRPr="00533484">
        <w:rPr>
          <w:rFonts w:ascii="Helvetica" w:hAnsi="Helvetica" w:cs="Calibri"/>
          <w:b/>
          <w:bCs/>
          <w:i/>
          <w:iCs/>
          <w:lang w:val="es-EC"/>
        </w:rPr>
        <w:t xml:space="preserve">Programa: </w:t>
      </w:r>
      <w:r w:rsidRPr="00533484">
        <w:rPr>
          <w:rFonts w:ascii="Helvetica" w:hAnsi="Helvetica" w:cs="Calibri"/>
          <w:i/>
          <w:iCs/>
          <w:lang w:val="es-EC"/>
        </w:rPr>
        <w:t xml:space="preserve">Calidad Ambiental </w:t>
      </w:r>
    </w:p>
    <w:p w14:paraId="02E67C60" w14:textId="77777777" w:rsidR="00925B43" w:rsidRPr="00533484" w:rsidRDefault="00925B43" w:rsidP="00925B43">
      <w:pPr>
        <w:rPr>
          <w:rFonts w:ascii="Helvetica" w:hAnsi="Helvetica" w:cs="Calibri"/>
          <w:lang w:val="es-EC"/>
        </w:rPr>
      </w:pPr>
      <w:r w:rsidRPr="00533484">
        <w:rPr>
          <w:rFonts w:ascii="Helvetica" w:hAnsi="Helvetica" w:cs="Calibri"/>
          <w:b/>
          <w:bCs/>
          <w:i/>
          <w:iCs/>
          <w:lang w:val="es-EC"/>
        </w:rPr>
        <w:t xml:space="preserve">Proyecto: </w:t>
      </w:r>
      <w:r w:rsidRPr="00533484">
        <w:rPr>
          <w:rFonts w:ascii="Helvetica" w:hAnsi="Helvetica" w:cs="Calibri"/>
          <w:i/>
          <w:iCs/>
          <w:lang w:val="es-EC"/>
        </w:rPr>
        <w:t xml:space="preserve">Monitoreo continuo de la contaminación del aire, el agua y niveles de ruido. </w:t>
      </w:r>
    </w:p>
    <w:p w14:paraId="5F3E2259" w14:textId="77777777" w:rsidR="00925B43" w:rsidRPr="00533484" w:rsidRDefault="00925B43" w:rsidP="00925B43">
      <w:pPr>
        <w:rPr>
          <w:rFonts w:ascii="Helvetica" w:hAnsi="Helvetica" w:cs="Calibri"/>
          <w:lang w:val="es-EC"/>
        </w:rPr>
      </w:pPr>
      <w:r w:rsidRPr="00533484">
        <w:rPr>
          <w:rFonts w:ascii="Helvetica" w:hAnsi="Helvetica" w:cs="Calibri"/>
          <w:b/>
          <w:bCs/>
          <w:i/>
          <w:iCs/>
          <w:lang w:val="es-EC"/>
        </w:rPr>
        <w:t xml:space="preserve">Actividad: </w:t>
      </w:r>
      <w:r w:rsidRPr="00533484">
        <w:rPr>
          <w:rFonts w:ascii="Helvetica" w:hAnsi="Helvetica" w:cs="Calibri"/>
          <w:i/>
          <w:iCs/>
          <w:lang w:val="es-EC"/>
        </w:rPr>
        <w:t xml:space="preserve">Operación de puntos de monitoreo de la calidad ambiental. </w:t>
      </w:r>
    </w:p>
    <w:p w14:paraId="6DB8A85E" w14:textId="77777777" w:rsidR="00925B43" w:rsidRPr="00533484" w:rsidRDefault="00925B43" w:rsidP="00925B43">
      <w:pPr>
        <w:rPr>
          <w:rFonts w:ascii="Helvetica" w:hAnsi="Helvetica" w:cs="Calibri"/>
          <w:lang w:val="es-EC"/>
        </w:rPr>
      </w:pPr>
      <w:r w:rsidRPr="00533484">
        <w:rPr>
          <w:rFonts w:ascii="Helvetica" w:hAnsi="Helvetica" w:cs="Calibri"/>
          <w:b/>
          <w:bCs/>
          <w:i/>
          <w:iCs/>
          <w:lang w:val="es-EC"/>
        </w:rPr>
        <w:t>Partida Presupuestaria</w:t>
      </w:r>
      <w:r w:rsidRPr="00533484">
        <w:rPr>
          <w:rFonts w:ascii="Helvetica" w:hAnsi="Helvetica" w:cs="Calibri"/>
          <w:i/>
          <w:iCs/>
          <w:lang w:val="es-EC"/>
        </w:rPr>
        <w:t xml:space="preserve">: 780102 </w:t>
      </w:r>
    </w:p>
    <w:p w14:paraId="60200E8A" w14:textId="77777777" w:rsidR="00925B43" w:rsidRPr="00533484" w:rsidRDefault="00925B43" w:rsidP="00925B43">
      <w:pPr>
        <w:rPr>
          <w:rFonts w:ascii="Helvetica" w:hAnsi="Helvetica" w:cs="Calibri"/>
          <w:lang w:val="es-EC"/>
        </w:rPr>
      </w:pPr>
      <w:r w:rsidRPr="00533484">
        <w:rPr>
          <w:rFonts w:ascii="Helvetica" w:hAnsi="Helvetica" w:cs="Calibri"/>
          <w:b/>
          <w:bCs/>
          <w:i/>
          <w:iCs/>
          <w:lang w:val="es-EC"/>
        </w:rPr>
        <w:t xml:space="preserve">Valor: </w:t>
      </w:r>
      <w:r w:rsidRPr="00533484">
        <w:rPr>
          <w:rFonts w:ascii="Helvetica" w:hAnsi="Helvetica" w:cs="Calibri"/>
          <w:i/>
          <w:iCs/>
          <w:lang w:val="es-EC"/>
        </w:rPr>
        <w:t xml:space="preserve">$ 430.000,00 USD (Cuatrocientos treinta mil 00/100 Dólares de los Estados Unidos de América) </w:t>
      </w:r>
    </w:p>
    <w:p w14:paraId="48DAAFA8" w14:textId="77777777" w:rsidR="00925B43" w:rsidRPr="00533484" w:rsidRDefault="00925B43" w:rsidP="00925B43">
      <w:pPr>
        <w:autoSpaceDE w:val="0"/>
        <w:autoSpaceDN w:val="0"/>
        <w:adjustRightInd w:val="0"/>
        <w:spacing w:line="240" w:lineRule="auto"/>
        <w:jc w:val="both"/>
        <w:rPr>
          <w:rFonts w:ascii="Helvetica" w:hAnsi="Helvetica" w:cs="Calibri"/>
          <w:i/>
          <w:iCs/>
          <w:lang w:val="es-EC"/>
        </w:rPr>
      </w:pPr>
    </w:p>
    <w:p w14:paraId="08918C9D" w14:textId="77777777" w:rsidR="00925B43" w:rsidRPr="00533484" w:rsidRDefault="00925B43" w:rsidP="00925B43">
      <w:pPr>
        <w:autoSpaceDE w:val="0"/>
        <w:autoSpaceDN w:val="0"/>
        <w:adjustRightInd w:val="0"/>
        <w:spacing w:line="240" w:lineRule="auto"/>
        <w:jc w:val="both"/>
        <w:rPr>
          <w:rFonts w:ascii="Helvetica" w:hAnsi="Helvetica" w:cs="Calibri"/>
          <w:lang w:val="es-EC"/>
        </w:rPr>
      </w:pPr>
      <w:r w:rsidRPr="00533484">
        <w:rPr>
          <w:rFonts w:ascii="Helvetica" w:hAnsi="Helvetica" w:cs="Calibri"/>
          <w:i/>
          <w:iCs/>
          <w:lang w:val="es-EC"/>
        </w:rPr>
        <w:t xml:space="preserve">La Secretaría de Ambiente del GAD del DMQ, certifica la disponibilidad de los recursos con Certificación Presupuestaria No. 1000070317, por el valor de $ 430.000,00 USD (Cuatrocientos treinta mil 00/100 Dólares de los Estados Unidos de América) Expediente No. 0100025460. </w:t>
      </w:r>
      <w:r w:rsidRPr="00533484">
        <w:rPr>
          <w:rFonts w:ascii="Helvetica" w:hAnsi="Helvetica" w:cs="Calibri"/>
          <w:lang w:val="es-EC"/>
        </w:rPr>
        <w:t xml:space="preserve"> Y recomienda: “A</w:t>
      </w:r>
      <w:r w:rsidRPr="00533484">
        <w:rPr>
          <w:rFonts w:ascii="Helvetica" w:hAnsi="Helvetica" w:cs="Calibri"/>
          <w:i/>
          <w:iCs/>
          <w:lang w:val="es-EC"/>
        </w:rPr>
        <w:t>nte lo expuesto, la Coordinación Administrativa Financiera de la Secretaría de Ambiente, con base en sus competencias, insta a las entidades a continuar con el trámite para la suscripción del CONVENIO DE COOPERACIÓN INTERINSTITUCIONAL ENTRE LA SECRETARÍA DE AMBIENTE Y EL FONDO AMBIENTAL PARA LA EJECUCIÓN DEL PROGRAMA “SISTEMA INFORMÁTICO PARA LA GESTIÓN DE LA INFORMACIÓN AMBIENTAL DE LA SECRETARÍA DE AMBIENTE DEL GOBIERNO AUTÓNOMO DESCENTRALIZADO DEL DISTRITO METROPOLITANO DE QUITO (SIGIA)”</w:t>
      </w:r>
    </w:p>
    <w:p w14:paraId="52CC0893" w14:textId="77777777" w:rsidR="00925B43" w:rsidRPr="00533484" w:rsidRDefault="00925B43" w:rsidP="00925B43">
      <w:pPr>
        <w:autoSpaceDE w:val="0"/>
        <w:autoSpaceDN w:val="0"/>
        <w:adjustRightInd w:val="0"/>
        <w:spacing w:line="240" w:lineRule="auto"/>
        <w:jc w:val="both"/>
        <w:rPr>
          <w:rFonts w:ascii="Helvetica" w:hAnsi="Helvetica" w:cs="Calibri"/>
          <w:b/>
          <w:bCs/>
          <w:lang w:val="es-EC"/>
        </w:rPr>
      </w:pPr>
    </w:p>
    <w:p w14:paraId="7871C950" w14:textId="77777777" w:rsidR="00925B43" w:rsidRPr="00533484" w:rsidRDefault="00925B43" w:rsidP="00925B43">
      <w:pPr>
        <w:autoSpaceDE w:val="0"/>
        <w:autoSpaceDN w:val="0"/>
        <w:adjustRightInd w:val="0"/>
        <w:spacing w:line="240" w:lineRule="auto"/>
        <w:jc w:val="both"/>
        <w:rPr>
          <w:rFonts w:ascii="Helvetica" w:hAnsi="Helvetica" w:cs="Calibri"/>
          <w:lang w:val="es-EC"/>
        </w:rPr>
      </w:pPr>
      <w:r w:rsidRPr="00533484">
        <w:rPr>
          <w:rFonts w:ascii="Helvetica" w:hAnsi="Helvetica" w:cs="Calibri"/>
          <w:lang w:val="es-EC"/>
        </w:rPr>
        <w:t xml:space="preserve">Con memorando Nro. GADDMQ-SA-DGCA-2023-0643-M de 27 de noviembre de 2023, la magister Ximena Benavides Racines, en calidad de Directora Metropolitana de Gestión de la Calidad Ambiental, solicitó al Coordinador Jurídico laborar el informe de viabilidad jurídica del convenio. </w:t>
      </w:r>
    </w:p>
    <w:p w14:paraId="40450111" w14:textId="77777777" w:rsidR="00925B43" w:rsidRPr="00533484" w:rsidRDefault="00925B43" w:rsidP="00925B43">
      <w:pPr>
        <w:autoSpaceDE w:val="0"/>
        <w:autoSpaceDN w:val="0"/>
        <w:adjustRightInd w:val="0"/>
        <w:spacing w:line="240" w:lineRule="auto"/>
        <w:jc w:val="both"/>
        <w:rPr>
          <w:rFonts w:ascii="Helvetica" w:hAnsi="Helvetica" w:cs="Calibri"/>
          <w:lang w:val="es-EC"/>
        </w:rPr>
      </w:pPr>
    </w:p>
    <w:p w14:paraId="3246BE85" w14:textId="77777777" w:rsidR="00925B43" w:rsidRPr="00533484" w:rsidRDefault="00925B43" w:rsidP="00925B43">
      <w:pPr>
        <w:autoSpaceDE w:val="0"/>
        <w:autoSpaceDN w:val="0"/>
        <w:adjustRightInd w:val="0"/>
        <w:spacing w:line="240" w:lineRule="auto"/>
        <w:jc w:val="both"/>
        <w:rPr>
          <w:rFonts w:ascii="Helvetica" w:hAnsi="Helvetica" w:cs="Calibri"/>
          <w:b/>
          <w:bCs/>
          <w:i/>
          <w:iCs/>
          <w:color w:val="000000"/>
          <w:lang w:val="es-EC"/>
        </w:rPr>
      </w:pPr>
      <w:r w:rsidRPr="00533484">
        <w:rPr>
          <w:rFonts w:ascii="Helvetica" w:hAnsi="Helvetica" w:cs="Calibri"/>
          <w:lang w:val="es-EC"/>
        </w:rPr>
        <w:t xml:space="preserve">Mediante memorando Nro. GADDMQ-SA-CJ-2023-0172-M de 28 de noviembre de 2023 la Coordinación Jurídica emitió el informe jurídico para la suscripción del </w:t>
      </w:r>
      <w:r w:rsidRPr="00533484">
        <w:rPr>
          <w:rFonts w:ascii="Helvetica" w:hAnsi="Helvetica" w:cs="Calibri"/>
          <w:i/>
          <w:iCs/>
          <w:lang w:val="es-EC"/>
        </w:rPr>
        <w:t xml:space="preserve">“CONVENIO DE COOPERACIÓN INTERINSTITUCIONAL ENTRE LA SECRETARÍA DE AMBIENTE Y EL FONDO DEL DISTRITO METROPOLITANO DE QUITO PARA LA EJECUCIÓN DEL PROGRAMA “SISTEMA INFORMÁTICO PARA LA GESTIÓN DE LA INFORMACIÓN AMBIENTAL DE LA SECRETARÍA DE AMBIENTE DEL GOBIERNO AUTÓNOMO DESCENTRALIZADO DEL DISTRITO METROPOLITANO DE QUITO (SIGIA)”, </w:t>
      </w:r>
      <w:r w:rsidRPr="00533484">
        <w:rPr>
          <w:rFonts w:ascii="Helvetica" w:hAnsi="Helvetica" w:cs="Calibri"/>
          <w:lang w:val="es-EC"/>
        </w:rPr>
        <w:t>en el cual se concluyó: “</w:t>
      </w:r>
      <w:r w:rsidRPr="00533484">
        <w:rPr>
          <w:rFonts w:ascii="Helvetica" w:hAnsi="Helvetica" w:cs="Calibri"/>
          <w:i/>
          <w:iCs/>
          <w:lang w:val="es-EC"/>
        </w:rPr>
        <w:t xml:space="preserve">Con el presente informe, </w:t>
      </w:r>
      <w:r w:rsidRPr="00533484">
        <w:rPr>
          <w:rFonts w:ascii="Helvetica" w:hAnsi="Helvetica" w:cs="Calibri"/>
          <w:b/>
          <w:bCs/>
          <w:i/>
          <w:iCs/>
          <w:lang w:val="es-EC"/>
        </w:rPr>
        <w:t>s</w:t>
      </w:r>
      <w:r w:rsidRPr="00533484">
        <w:rPr>
          <w:rFonts w:ascii="Helvetica" w:hAnsi="Helvetica" w:cs="Calibri"/>
          <w:i/>
          <w:iCs/>
          <w:lang w:val="es-EC"/>
        </w:rPr>
        <w:t xml:space="preserve">e está cumpliendo con el procedimiento establecido en el artículo 6 del “Instructivo para celebración de Convenios Interinstitucionales del Gobierno Autónomo Descentralizado del Distrito Metropolitano de Quito” </w:t>
      </w:r>
    </w:p>
    <w:p w14:paraId="5F07C9E2" w14:textId="77777777" w:rsidR="00925B43" w:rsidRPr="00533484" w:rsidRDefault="00925B43" w:rsidP="00925B43">
      <w:pPr>
        <w:autoSpaceDE w:val="0"/>
        <w:autoSpaceDN w:val="0"/>
        <w:adjustRightInd w:val="0"/>
        <w:spacing w:line="240" w:lineRule="auto"/>
        <w:jc w:val="both"/>
        <w:rPr>
          <w:rFonts w:ascii="Helvetica" w:hAnsi="Helvetica" w:cs="Calibri"/>
          <w:b/>
          <w:bCs/>
          <w:i/>
          <w:iCs/>
          <w:color w:val="000000"/>
          <w:lang w:val="es-EC"/>
        </w:rPr>
      </w:pPr>
    </w:p>
    <w:p w14:paraId="48D8CD93" w14:textId="77777777" w:rsidR="00925B43" w:rsidRPr="00533484" w:rsidRDefault="00925B43" w:rsidP="00925B43">
      <w:pPr>
        <w:autoSpaceDE w:val="0"/>
        <w:autoSpaceDN w:val="0"/>
        <w:adjustRightInd w:val="0"/>
        <w:spacing w:line="240" w:lineRule="auto"/>
        <w:jc w:val="both"/>
        <w:rPr>
          <w:rFonts w:ascii="Helvetica" w:hAnsi="Helvetica" w:cs="Calibri"/>
          <w:i/>
          <w:iCs/>
          <w:lang w:val="es-EC"/>
        </w:rPr>
      </w:pPr>
      <w:r w:rsidRPr="00533484">
        <w:rPr>
          <w:rFonts w:ascii="Helvetica" w:hAnsi="Helvetica" w:cs="Calibri"/>
          <w:color w:val="000000"/>
          <w:lang w:val="es-EC"/>
        </w:rPr>
        <w:t xml:space="preserve">El 28 de noviembre de 2023, se firmó el </w:t>
      </w:r>
      <w:r w:rsidRPr="00533484">
        <w:rPr>
          <w:rFonts w:ascii="Helvetica" w:hAnsi="Helvetica" w:cs="Calibri"/>
          <w:i/>
          <w:iCs/>
          <w:color w:val="000000"/>
          <w:lang w:val="es-EC"/>
        </w:rPr>
        <w:t xml:space="preserve">“CONVENIO DE COOPERACIÓN INTERINSTITUCIONAL ENTRE LA SECRETARÍA DE AMBIENTE Y EL FONDO AMBIENTAL DEL DISTRITO METROPOLITANO DE QUITO PARA LA EJECUCIÓN DEL PROGRAMA “SISTEMA DE GESTIÓN DE LA INFORMACIÓN AMBIENTAL(SGIA) DEL GOBIERNO AUTÓNOMO DESCENTRALIZADO DEL DISTRITO METROPOLITANO DE QUITO”, </w:t>
      </w:r>
      <w:r w:rsidRPr="00533484">
        <w:rPr>
          <w:rFonts w:ascii="Helvetica" w:hAnsi="Helvetica" w:cs="Calibri"/>
          <w:color w:val="000000"/>
          <w:lang w:val="es-EC"/>
        </w:rPr>
        <w:t xml:space="preserve">signado con el código Convenio Nro. SA-Q-2023-09, cuya ejecución será de 48 meses a partir de su suscripción y en cuya cláusula tercera </w:t>
      </w:r>
      <w:r w:rsidRPr="00533484">
        <w:rPr>
          <w:rFonts w:ascii="Helvetica" w:hAnsi="Helvetica" w:cs="Calibri"/>
          <w:i/>
          <w:iCs/>
          <w:color w:val="000000"/>
          <w:lang w:val="es-EC"/>
        </w:rPr>
        <w:t>“OBJETO DE CONVENIO</w:t>
      </w:r>
      <w:r w:rsidRPr="00533484">
        <w:rPr>
          <w:rFonts w:ascii="Helvetica" w:hAnsi="Helvetica" w:cs="Calibri"/>
          <w:color w:val="000000"/>
          <w:lang w:val="es-EC"/>
        </w:rPr>
        <w:t xml:space="preserve">”, estipula lo siguiente:  </w:t>
      </w:r>
      <w:r w:rsidRPr="00533484">
        <w:rPr>
          <w:rFonts w:ascii="Helvetica" w:hAnsi="Helvetica" w:cs="Calibri"/>
          <w:i/>
          <w:iCs/>
          <w:color w:val="000000"/>
          <w:lang w:val="es-EC"/>
        </w:rPr>
        <w:t xml:space="preserve">“OBJETIVO GENERAL: Desarrollar e implementar el Programa “Sistema de Gestión de la Información Ambiental del Gobierno Autónomo Descentralizado del Distrito Metropolitano de Quito”, que apoye a la gestión realizada por la institución en los procesos de control y seguimiento ambiental, gestión de mecanismos, acciones y lineamientos de mitigación y adaptación al cambio climático, producción y consumo responsable, gestión del Patrimonio Natural y mecanismos de gestión de la infraestructura verde azul y manejo, almacenamiento, procesamiento de la información ambiental de forma estandarizada, automatizada, continua, articulada y en línea y permita la generación de estadísticas, reportes y visualización en mapas del estado de los componentes ambientales y publicación para </w:t>
      </w:r>
      <w:r w:rsidRPr="00533484">
        <w:rPr>
          <w:rFonts w:ascii="Helvetica" w:hAnsi="Helvetica" w:cs="Calibri"/>
          <w:i/>
          <w:iCs/>
          <w:lang w:val="es-EC"/>
        </w:rPr>
        <w:t>acceso a la información a la ciudadanía, para la toma de decisiones, emisión de política pública y mejoramiento de la prestación de los servicios técnico administrativos, atención de trámites y atención a la ciudadanía en general.”</w:t>
      </w:r>
    </w:p>
    <w:p w14:paraId="40535E83" w14:textId="77777777" w:rsidR="00925B43" w:rsidRPr="00533484" w:rsidRDefault="00925B43" w:rsidP="00925B43">
      <w:pPr>
        <w:autoSpaceDE w:val="0"/>
        <w:autoSpaceDN w:val="0"/>
        <w:adjustRightInd w:val="0"/>
        <w:spacing w:line="240" w:lineRule="auto"/>
        <w:jc w:val="both"/>
        <w:rPr>
          <w:rFonts w:ascii="Helvetica" w:hAnsi="Helvetica" w:cs="Calibri"/>
          <w:i/>
          <w:iCs/>
          <w:lang w:val="es-EC"/>
        </w:rPr>
      </w:pPr>
    </w:p>
    <w:p w14:paraId="595DA6D3" w14:textId="77777777" w:rsidR="00925B43" w:rsidRPr="00533484" w:rsidRDefault="00925B43" w:rsidP="00925B43">
      <w:pPr>
        <w:autoSpaceDE w:val="0"/>
        <w:autoSpaceDN w:val="0"/>
        <w:adjustRightInd w:val="0"/>
        <w:spacing w:line="240" w:lineRule="auto"/>
        <w:jc w:val="both"/>
        <w:rPr>
          <w:rFonts w:ascii="Helvetica" w:hAnsi="Helvetica" w:cs="Calibri"/>
          <w:lang w:val="es-EC"/>
        </w:rPr>
      </w:pPr>
      <w:r w:rsidRPr="00533484">
        <w:rPr>
          <w:rFonts w:ascii="Helvetica" w:hAnsi="Helvetica" w:cs="Calibri"/>
          <w:lang w:val="es-EC"/>
        </w:rPr>
        <w:t>Con memorando Nro. FA-2023-0263-M del 30 de noviembre de 2023, la Dirección Ejecutiva del Fondo Ambiental notifica a Karina Ron lo siguiente: “</w:t>
      </w:r>
      <w:r w:rsidRPr="00533484">
        <w:rPr>
          <w:rFonts w:ascii="Helvetica" w:hAnsi="Helvetica" w:cs="Calibri"/>
          <w:i/>
          <w:iCs/>
          <w:lang w:val="es-EC"/>
        </w:rPr>
        <w:t>Por medio de la presente comunicación le notifico que, en su calidad de COORDINADORA TÉCNICA Y DE PLANIFICACIÓN DEL FONDO AMBIENTAL y, de acuerdo a lo estipulado en la cláusula octava del - CONVENIO DE COOPERACIÓN INTERINSTITUCIONAL ENTRE LA SECRETARÍA DE AMBIENTE Y EL FONDO AMBIENTAL DEL DISTRITO METROPOLITANO DE QUITO PARA LA EJECUCIÓN DEL PROGRAMA - SISTEMA DE GESTIÓN DE LA INFORMACIÓN AMBIENTAL (SGIA) DEL GOBIERNO AUTÓNOMO DESCENTRALIZADO DEL DISTRITO METROPOLITANO DE QUITO, ha sido designada en calidad de administradora del citado convenio, por parte del Fondo Ambiental</w:t>
      </w:r>
      <w:r w:rsidRPr="00533484">
        <w:rPr>
          <w:rFonts w:ascii="Helvetica" w:hAnsi="Helvetica" w:cs="Calibri"/>
          <w:lang w:val="es-EC"/>
        </w:rPr>
        <w:t xml:space="preserve">.” </w:t>
      </w:r>
    </w:p>
    <w:p w14:paraId="78D5C151" w14:textId="77777777" w:rsidR="00925B43" w:rsidRPr="00533484" w:rsidRDefault="00925B43" w:rsidP="00925B43">
      <w:pPr>
        <w:autoSpaceDE w:val="0"/>
        <w:autoSpaceDN w:val="0"/>
        <w:adjustRightInd w:val="0"/>
        <w:spacing w:line="240" w:lineRule="auto"/>
        <w:jc w:val="both"/>
        <w:rPr>
          <w:rFonts w:ascii="Helvetica" w:hAnsi="Helvetica" w:cs="Calibri"/>
          <w:color w:val="000000"/>
          <w:lang w:val="es-EC"/>
        </w:rPr>
      </w:pPr>
    </w:p>
    <w:p w14:paraId="3B664A5F" w14:textId="77777777" w:rsidR="00925B43" w:rsidRPr="00533484" w:rsidRDefault="00925B43" w:rsidP="00925B43">
      <w:pPr>
        <w:autoSpaceDE w:val="0"/>
        <w:autoSpaceDN w:val="0"/>
        <w:adjustRightInd w:val="0"/>
        <w:spacing w:line="240" w:lineRule="auto"/>
        <w:jc w:val="both"/>
        <w:rPr>
          <w:rFonts w:ascii="Helvetica" w:hAnsi="Helvetica" w:cs="Calibri"/>
          <w:color w:val="000000"/>
          <w:lang w:val="es-EC"/>
        </w:rPr>
      </w:pPr>
      <w:r w:rsidRPr="00533484">
        <w:rPr>
          <w:rFonts w:ascii="Helvetica" w:hAnsi="Helvetica" w:cs="Calibri"/>
          <w:color w:val="000000"/>
          <w:lang w:val="es-EC"/>
        </w:rPr>
        <w:t>Mediante memorando Nro. GADDMQ-SA-POL-2023-0445-M de 13 de diciembre de 2023 la ingeniera Diana María Hernández Caicedo, administradora del Convenio Nro. SA-Q-2023-09, designada por parte de la Secretaria de Ambiente solicitó al Secretario de Ambiente la autorización de pago correspondiente.</w:t>
      </w:r>
    </w:p>
    <w:p w14:paraId="5E3FE16C" w14:textId="77777777" w:rsidR="00925B43" w:rsidRPr="00533484" w:rsidRDefault="00925B43" w:rsidP="00925B43">
      <w:pPr>
        <w:autoSpaceDE w:val="0"/>
        <w:autoSpaceDN w:val="0"/>
        <w:adjustRightInd w:val="0"/>
        <w:spacing w:line="240" w:lineRule="auto"/>
        <w:jc w:val="both"/>
        <w:rPr>
          <w:rFonts w:ascii="Helvetica" w:hAnsi="Helvetica" w:cs="Calibri"/>
          <w:color w:val="000000"/>
          <w:lang w:val="es-EC"/>
        </w:rPr>
      </w:pPr>
    </w:p>
    <w:p w14:paraId="53B7CDF1" w14:textId="77777777" w:rsidR="00925B43" w:rsidRPr="00533484" w:rsidRDefault="00925B43" w:rsidP="00925B43">
      <w:pPr>
        <w:autoSpaceDE w:val="0"/>
        <w:autoSpaceDN w:val="0"/>
        <w:adjustRightInd w:val="0"/>
        <w:spacing w:line="240" w:lineRule="auto"/>
        <w:jc w:val="both"/>
        <w:rPr>
          <w:rFonts w:ascii="Helvetica" w:hAnsi="Helvetica" w:cs="Calibri"/>
          <w:lang w:val="es-EC"/>
        </w:rPr>
      </w:pPr>
      <w:r w:rsidRPr="00533484">
        <w:rPr>
          <w:rFonts w:ascii="Helvetica" w:hAnsi="Helvetica" w:cs="Calibri"/>
          <w:color w:val="000000"/>
          <w:lang w:val="es-EC"/>
        </w:rPr>
        <w:t xml:space="preserve">Mediante memorando Nro. GADDMQ-SA-POL-2023-0463-M de 28 de diciembre de 2023, la administradora de la Secretaría de Ambiente del Convenio Nro. SA-Q-2023-09, solicitó al Secretario de Ambiente la aprobación de la adenda modificatoria al mencionado convenio. El análisis fue aclarar en la </w:t>
      </w:r>
      <w:r w:rsidRPr="00533484">
        <w:rPr>
          <w:rFonts w:ascii="Helvetica" w:hAnsi="Helvetica" w:cs="Calibri"/>
          <w:i/>
          <w:iCs/>
          <w:lang w:val="es-EC"/>
        </w:rPr>
        <w:t xml:space="preserve">CLÁUSULA SEXTA FINANCIAMIENTO Y MECANISMO DE TRANSFERENCIA </w:t>
      </w:r>
      <w:r w:rsidRPr="00533484">
        <w:rPr>
          <w:rFonts w:ascii="Helvetica" w:hAnsi="Helvetica" w:cs="Calibri"/>
          <w:lang w:val="es-EC"/>
        </w:rPr>
        <w:t xml:space="preserve">el momento en que se debía realizar la transferencia del aporte de la Secretaría de Ambiente al Fondo Ambiental. Por lo que recomendó sustituir el numeral 6.1. de dicha cláusula por la siguiente: </w:t>
      </w:r>
      <w:r w:rsidRPr="00533484">
        <w:rPr>
          <w:rFonts w:ascii="Helvetica" w:hAnsi="Helvetica" w:cs="Calibri"/>
          <w:b/>
          <w:bCs/>
          <w:i/>
          <w:iCs/>
          <w:lang w:val="es-EC"/>
        </w:rPr>
        <w:t xml:space="preserve">“CLÁUSULA SEXTA. – FINANCIAMIENTO Y MECANISMO DE TRANSFERENCIA: 6.1. </w:t>
      </w:r>
      <w:r w:rsidRPr="00533484">
        <w:rPr>
          <w:rFonts w:ascii="Helvetica" w:hAnsi="Helvetica" w:cs="Calibri"/>
          <w:i/>
          <w:iCs/>
          <w:lang w:val="es-EC"/>
        </w:rPr>
        <w:t xml:space="preserve">Para el desarrollo de la Fase 1, Módulo de Control y Seguimiento Ambiental, la Secretaría de Ambiente, en cumplimiento de lo establecido en el artículo 115 del Código Orgánico de Planificación y Finanzas Públicas, aportará con recursos municipales por USD 430.000,00 (cuatrocientos treinta mil dólares de los Estados Unidos de América con 00/100), de conformidad con la Certificación Presupuestaria Nro. 1000070317 del 27 de noviembre de 2023, dentro de la partida presupuestaria Nro. 780102, aporte que será transferido </w:t>
      </w:r>
      <w:r w:rsidRPr="00533484">
        <w:rPr>
          <w:rFonts w:ascii="Helvetica" w:hAnsi="Helvetica" w:cs="Calibri"/>
          <w:i/>
          <w:iCs/>
          <w:lang w:val="es-EC"/>
        </w:rPr>
        <w:lastRenderedPageBreak/>
        <w:t xml:space="preserve">a la suscripción del convenio; sin perjuicio que el Fondo Ambiental pueda gestionar el financiamiento complementario para su completo desarrollo, de ser necesario.” </w:t>
      </w:r>
    </w:p>
    <w:p w14:paraId="4D646AFF" w14:textId="77777777" w:rsidR="00925B43" w:rsidRPr="00533484" w:rsidRDefault="00925B43" w:rsidP="00925B43">
      <w:pPr>
        <w:autoSpaceDE w:val="0"/>
        <w:autoSpaceDN w:val="0"/>
        <w:adjustRightInd w:val="0"/>
        <w:spacing w:line="240" w:lineRule="auto"/>
        <w:jc w:val="both"/>
        <w:rPr>
          <w:rFonts w:ascii="Helvetica" w:hAnsi="Helvetica" w:cs="Calibri"/>
          <w:b/>
          <w:bCs/>
          <w:i/>
          <w:iCs/>
          <w:lang w:val="es-EC"/>
        </w:rPr>
      </w:pPr>
    </w:p>
    <w:p w14:paraId="20698750" w14:textId="77777777" w:rsidR="00925B43" w:rsidRPr="00533484" w:rsidRDefault="00925B43" w:rsidP="00925B43">
      <w:pPr>
        <w:autoSpaceDE w:val="0"/>
        <w:autoSpaceDN w:val="0"/>
        <w:adjustRightInd w:val="0"/>
        <w:spacing w:line="240" w:lineRule="auto"/>
        <w:jc w:val="both"/>
        <w:rPr>
          <w:rFonts w:ascii="Helvetica" w:hAnsi="Helvetica" w:cs="Calibri"/>
          <w:lang w:val="es-EC"/>
        </w:rPr>
      </w:pPr>
      <w:r w:rsidRPr="00533484">
        <w:rPr>
          <w:rFonts w:ascii="Helvetica" w:hAnsi="Helvetica" w:cs="Calibri"/>
          <w:lang w:val="es-EC"/>
        </w:rPr>
        <w:t>Mediante memorando Nro. GADDMQ-SA-CAF-2023-0847-M de 28 de diciembre de 2023, la Coordinación Administrativa Financiera de la Secretaría de Ambiente remitió el Informe Financiero Nro. IF-SA-CONV-006-2023-AD suscrito el 28 de diciembre de 2023, en el cual se determinó: “</w:t>
      </w:r>
      <w:r w:rsidRPr="00533484">
        <w:rPr>
          <w:rFonts w:ascii="Helvetica" w:hAnsi="Helvetica" w:cs="Calibri"/>
          <w:i/>
          <w:iCs/>
          <w:lang w:val="es-EC"/>
        </w:rPr>
        <w:t xml:space="preserve">Con base en los documentos presentados se puede evidenciar que la propuesta para la suscripción de la adenda este convenio, es aclarar y determinar el momento en el que se debe realizar la transferencia del aporte de la Secretaría de Ambiente al Fondo Ambiental. </w:t>
      </w:r>
    </w:p>
    <w:p w14:paraId="0B78D744" w14:textId="77777777" w:rsidR="00925B43" w:rsidRPr="00533484" w:rsidRDefault="00925B43" w:rsidP="00925B43">
      <w:pPr>
        <w:autoSpaceDE w:val="0"/>
        <w:autoSpaceDN w:val="0"/>
        <w:adjustRightInd w:val="0"/>
        <w:spacing w:line="240" w:lineRule="auto"/>
        <w:jc w:val="both"/>
        <w:rPr>
          <w:rFonts w:ascii="Helvetica" w:hAnsi="Helvetica" w:cs="Calibri"/>
          <w:i/>
          <w:iCs/>
          <w:lang w:val="es-EC"/>
        </w:rPr>
      </w:pPr>
    </w:p>
    <w:p w14:paraId="35E6FEF4" w14:textId="77777777" w:rsidR="00925B43" w:rsidRPr="00533484" w:rsidRDefault="00925B43" w:rsidP="00925B43">
      <w:pPr>
        <w:autoSpaceDE w:val="0"/>
        <w:autoSpaceDN w:val="0"/>
        <w:adjustRightInd w:val="0"/>
        <w:spacing w:line="240" w:lineRule="auto"/>
        <w:jc w:val="both"/>
        <w:rPr>
          <w:rFonts w:ascii="Helvetica" w:hAnsi="Helvetica" w:cs="Calibri"/>
          <w:lang w:val="es-EC"/>
        </w:rPr>
      </w:pPr>
      <w:r w:rsidRPr="00533484">
        <w:rPr>
          <w:rFonts w:ascii="Helvetica" w:hAnsi="Helvetica" w:cs="Calibri"/>
          <w:i/>
          <w:iCs/>
          <w:lang w:val="es-EC"/>
        </w:rPr>
        <w:t xml:space="preserve">De la formalización de este instrumento legal, se puede identificar que hay erogación de recursos económicos de la SECRETARÍA DE AMBIENTE, según el siguiente detalle: </w:t>
      </w:r>
    </w:p>
    <w:p w14:paraId="79CFB9C4" w14:textId="77777777" w:rsidR="00925B43" w:rsidRPr="00533484" w:rsidRDefault="00925B43" w:rsidP="00925B43">
      <w:pPr>
        <w:autoSpaceDE w:val="0"/>
        <w:autoSpaceDN w:val="0"/>
        <w:adjustRightInd w:val="0"/>
        <w:spacing w:line="240" w:lineRule="auto"/>
        <w:jc w:val="both"/>
        <w:rPr>
          <w:rFonts w:ascii="Helvetica" w:hAnsi="Helvetica" w:cs="Calibri"/>
          <w:b/>
          <w:bCs/>
          <w:i/>
          <w:iCs/>
          <w:lang w:val="es-EC"/>
        </w:rPr>
      </w:pPr>
    </w:p>
    <w:p w14:paraId="3116A052" w14:textId="77777777" w:rsidR="00925B43" w:rsidRPr="00533484" w:rsidRDefault="00925B43" w:rsidP="00925B43">
      <w:pPr>
        <w:autoSpaceDE w:val="0"/>
        <w:autoSpaceDN w:val="0"/>
        <w:adjustRightInd w:val="0"/>
        <w:spacing w:line="240" w:lineRule="auto"/>
        <w:jc w:val="both"/>
        <w:rPr>
          <w:rFonts w:ascii="Helvetica" w:hAnsi="Helvetica" w:cs="Calibri"/>
          <w:lang w:val="es-EC"/>
        </w:rPr>
      </w:pPr>
      <w:r w:rsidRPr="00533484">
        <w:rPr>
          <w:rFonts w:ascii="Helvetica" w:hAnsi="Helvetica" w:cs="Calibri"/>
          <w:b/>
          <w:bCs/>
          <w:i/>
          <w:iCs/>
          <w:lang w:val="es-EC"/>
        </w:rPr>
        <w:t xml:space="preserve">Programa: </w:t>
      </w:r>
      <w:r w:rsidRPr="00533484">
        <w:rPr>
          <w:rFonts w:ascii="Helvetica" w:hAnsi="Helvetica" w:cs="Calibri"/>
          <w:i/>
          <w:iCs/>
          <w:lang w:val="es-EC"/>
        </w:rPr>
        <w:t xml:space="preserve">Calidad Ambiental </w:t>
      </w:r>
    </w:p>
    <w:p w14:paraId="4C11370A" w14:textId="77777777" w:rsidR="00925B43" w:rsidRPr="00533484" w:rsidRDefault="00925B43" w:rsidP="00925B43">
      <w:pPr>
        <w:autoSpaceDE w:val="0"/>
        <w:autoSpaceDN w:val="0"/>
        <w:adjustRightInd w:val="0"/>
        <w:spacing w:line="240" w:lineRule="auto"/>
        <w:jc w:val="both"/>
        <w:rPr>
          <w:rFonts w:ascii="Helvetica" w:hAnsi="Helvetica" w:cs="Calibri"/>
          <w:lang w:val="es-EC"/>
        </w:rPr>
      </w:pPr>
      <w:r w:rsidRPr="00533484">
        <w:rPr>
          <w:rFonts w:ascii="Helvetica" w:hAnsi="Helvetica" w:cs="Calibri"/>
          <w:b/>
          <w:bCs/>
          <w:i/>
          <w:iCs/>
          <w:lang w:val="es-EC"/>
        </w:rPr>
        <w:t xml:space="preserve">Proyecto: </w:t>
      </w:r>
      <w:r w:rsidRPr="00533484">
        <w:rPr>
          <w:rFonts w:ascii="Helvetica" w:hAnsi="Helvetica" w:cs="Calibri"/>
          <w:i/>
          <w:iCs/>
          <w:lang w:val="es-EC"/>
        </w:rPr>
        <w:t xml:space="preserve">Monitoreo continuo de la contaminación del aire, el agua y niveles de ruido. </w:t>
      </w:r>
    </w:p>
    <w:p w14:paraId="4B795EE3" w14:textId="77777777" w:rsidR="00925B43" w:rsidRPr="00533484" w:rsidRDefault="00925B43" w:rsidP="00925B43">
      <w:pPr>
        <w:autoSpaceDE w:val="0"/>
        <w:autoSpaceDN w:val="0"/>
        <w:adjustRightInd w:val="0"/>
        <w:spacing w:line="240" w:lineRule="auto"/>
        <w:jc w:val="both"/>
        <w:rPr>
          <w:rFonts w:ascii="Helvetica" w:hAnsi="Helvetica" w:cs="Calibri"/>
          <w:lang w:val="es-EC"/>
        </w:rPr>
      </w:pPr>
      <w:r w:rsidRPr="00533484">
        <w:rPr>
          <w:rFonts w:ascii="Helvetica" w:hAnsi="Helvetica" w:cs="Calibri"/>
          <w:b/>
          <w:bCs/>
          <w:i/>
          <w:iCs/>
          <w:lang w:val="es-EC"/>
        </w:rPr>
        <w:t xml:space="preserve">Actividad: </w:t>
      </w:r>
      <w:r w:rsidRPr="00533484">
        <w:rPr>
          <w:rFonts w:ascii="Helvetica" w:hAnsi="Helvetica" w:cs="Calibri"/>
          <w:i/>
          <w:iCs/>
          <w:lang w:val="es-EC"/>
        </w:rPr>
        <w:t xml:space="preserve">Operación de puntos de monitoreo de la calidad ambiental. </w:t>
      </w:r>
    </w:p>
    <w:p w14:paraId="0A3A05A8" w14:textId="77777777" w:rsidR="00925B43" w:rsidRPr="00533484" w:rsidRDefault="00925B43" w:rsidP="00925B43">
      <w:pPr>
        <w:autoSpaceDE w:val="0"/>
        <w:autoSpaceDN w:val="0"/>
        <w:adjustRightInd w:val="0"/>
        <w:spacing w:line="240" w:lineRule="auto"/>
        <w:jc w:val="both"/>
        <w:rPr>
          <w:rFonts w:ascii="Helvetica" w:hAnsi="Helvetica" w:cs="Calibri"/>
          <w:lang w:val="es-EC"/>
        </w:rPr>
      </w:pPr>
      <w:r w:rsidRPr="00533484">
        <w:rPr>
          <w:rFonts w:ascii="Helvetica" w:hAnsi="Helvetica" w:cs="Calibri"/>
          <w:b/>
          <w:bCs/>
          <w:i/>
          <w:iCs/>
          <w:lang w:val="es-EC"/>
        </w:rPr>
        <w:t xml:space="preserve">Partida presupuestaria: </w:t>
      </w:r>
      <w:r w:rsidRPr="00533484">
        <w:rPr>
          <w:rFonts w:ascii="Helvetica" w:hAnsi="Helvetica" w:cs="Calibri"/>
          <w:i/>
          <w:iCs/>
          <w:lang w:val="es-EC"/>
        </w:rPr>
        <w:t xml:space="preserve">780102 </w:t>
      </w:r>
    </w:p>
    <w:p w14:paraId="6EF7B3AD" w14:textId="77777777" w:rsidR="00925B43" w:rsidRPr="00533484" w:rsidRDefault="00925B43" w:rsidP="00925B43">
      <w:pPr>
        <w:autoSpaceDE w:val="0"/>
        <w:autoSpaceDN w:val="0"/>
        <w:adjustRightInd w:val="0"/>
        <w:spacing w:line="240" w:lineRule="auto"/>
        <w:jc w:val="both"/>
        <w:rPr>
          <w:rFonts w:ascii="Helvetica" w:hAnsi="Helvetica" w:cs="Calibri"/>
          <w:lang w:val="es-EC"/>
        </w:rPr>
      </w:pPr>
      <w:r w:rsidRPr="00533484">
        <w:rPr>
          <w:rFonts w:ascii="Helvetica" w:hAnsi="Helvetica" w:cs="Calibri"/>
          <w:b/>
          <w:bCs/>
          <w:i/>
          <w:iCs/>
          <w:lang w:val="es-EC"/>
        </w:rPr>
        <w:t xml:space="preserve">Valor total (sin IVA): </w:t>
      </w:r>
      <w:r w:rsidRPr="00533484">
        <w:rPr>
          <w:rFonts w:ascii="Helvetica" w:hAnsi="Helvetica" w:cs="Calibri"/>
          <w:i/>
          <w:iCs/>
          <w:lang w:val="es-EC"/>
        </w:rPr>
        <w:t xml:space="preserve">$ 430.000,00 USD (Cuatrocientos treinta mil 00/100 Dólares de los Estados Unidos de América) </w:t>
      </w:r>
    </w:p>
    <w:p w14:paraId="2FB4F626" w14:textId="77777777" w:rsidR="00925B43" w:rsidRPr="00533484" w:rsidRDefault="00925B43" w:rsidP="00925B43">
      <w:pPr>
        <w:autoSpaceDE w:val="0"/>
        <w:autoSpaceDN w:val="0"/>
        <w:adjustRightInd w:val="0"/>
        <w:spacing w:line="240" w:lineRule="auto"/>
        <w:jc w:val="both"/>
        <w:rPr>
          <w:rFonts w:ascii="Helvetica" w:hAnsi="Helvetica" w:cs="Calibri"/>
          <w:i/>
          <w:iCs/>
          <w:lang w:val="es-EC"/>
        </w:rPr>
      </w:pPr>
    </w:p>
    <w:p w14:paraId="4C53E4D9" w14:textId="77777777" w:rsidR="00925B43" w:rsidRPr="00533484" w:rsidRDefault="00925B43" w:rsidP="00925B43">
      <w:pPr>
        <w:autoSpaceDE w:val="0"/>
        <w:autoSpaceDN w:val="0"/>
        <w:adjustRightInd w:val="0"/>
        <w:spacing w:line="240" w:lineRule="auto"/>
        <w:jc w:val="both"/>
        <w:rPr>
          <w:rFonts w:ascii="Helvetica" w:hAnsi="Helvetica" w:cs="Calibri"/>
          <w:lang w:val="es-EC"/>
        </w:rPr>
      </w:pPr>
      <w:r w:rsidRPr="00533484">
        <w:rPr>
          <w:rFonts w:ascii="Helvetica" w:hAnsi="Helvetica" w:cs="Calibri"/>
          <w:i/>
          <w:iCs/>
          <w:lang w:val="es-EC"/>
        </w:rPr>
        <w:t xml:space="preserve">La Secretaría de Ambiente del GAD del DMQ, certifica la disponibilidad de los recursos con Certificación Presupuestaria No. 1000070317, por el valor de $ 430.000,00 USD (Cuatrocientos treinta mil 00/100 Dólares de los Estados Unidos de América) Expediente No. 0100025460. </w:t>
      </w:r>
    </w:p>
    <w:p w14:paraId="497F38E4" w14:textId="77777777" w:rsidR="00925B43" w:rsidRPr="00533484" w:rsidRDefault="00925B43" w:rsidP="00925B43">
      <w:pPr>
        <w:autoSpaceDE w:val="0"/>
        <w:autoSpaceDN w:val="0"/>
        <w:adjustRightInd w:val="0"/>
        <w:spacing w:line="240" w:lineRule="auto"/>
        <w:jc w:val="both"/>
        <w:rPr>
          <w:rFonts w:ascii="Helvetica" w:hAnsi="Helvetica" w:cs="Calibri"/>
          <w:b/>
          <w:bCs/>
          <w:i/>
          <w:iCs/>
          <w:lang w:val="es-EC"/>
        </w:rPr>
      </w:pPr>
    </w:p>
    <w:p w14:paraId="30B6576C" w14:textId="77777777" w:rsidR="00925B43" w:rsidRPr="00533484" w:rsidRDefault="00925B43" w:rsidP="00925B43">
      <w:pPr>
        <w:autoSpaceDE w:val="0"/>
        <w:autoSpaceDN w:val="0"/>
        <w:adjustRightInd w:val="0"/>
        <w:spacing w:line="240" w:lineRule="auto"/>
        <w:jc w:val="both"/>
        <w:rPr>
          <w:rFonts w:ascii="Helvetica" w:hAnsi="Helvetica" w:cs="Calibri"/>
          <w:lang w:val="es-EC"/>
        </w:rPr>
      </w:pPr>
      <w:r w:rsidRPr="00533484">
        <w:rPr>
          <w:rFonts w:ascii="Helvetica" w:hAnsi="Helvetica" w:cs="Calibri"/>
          <w:lang w:val="es-EC"/>
        </w:rPr>
        <w:t>Mediante memorando Nro. GADDMQ-SA-CJ-2023-0192-M de 28 de diciembre de 2023 la Coordinación Jurídica emitió el informe jurídico para la suscripción del “</w:t>
      </w:r>
      <w:r w:rsidRPr="00533484">
        <w:rPr>
          <w:rFonts w:ascii="Helvetica" w:hAnsi="Helvetica" w:cs="Calibri"/>
          <w:i/>
          <w:iCs/>
          <w:lang w:val="es-EC"/>
        </w:rPr>
        <w:t xml:space="preserve">CONVENIO MODIFICATORIO AL “CONVENIO DE COOPERACIÓN INTERINSTITUCIONAL ENTRE LA SECRETARÍA DE AMBIENTE Y EL FONDO AMBIENTAL DEL DISTRITO METROPOLITANO DE QUITO PARA LA EJECUCIÓN DEL PROGRAMA “SISTEMA DE GESTIÓN DE LA INFORMACIÓN AMBIENTAL(SGIA) DEL GOBIERNO AUTÓNOMO DESCENTRALIZADO DEL DISTRITO METROPOLITANO DE QUITO”, </w:t>
      </w:r>
      <w:r w:rsidRPr="00533484">
        <w:rPr>
          <w:rFonts w:ascii="Helvetica" w:hAnsi="Helvetica" w:cs="Calibri"/>
          <w:lang w:val="es-EC"/>
        </w:rPr>
        <w:t xml:space="preserve">en el cual se determinó: “ (…) </w:t>
      </w:r>
      <w:r w:rsidRPr="00533484">
        <w:rPr>
          <w:rFonts w:ascii="Helvetica" w:hAnsi="Helvetica" w:cs="Calibri"/>
          <w:i/>
          <w:iCs/>
          <w:lang w:val="es-EC"/>
        </w:rPr>
        <w:t xml:space="preserve">Con el presente informe, se está cumpliendo con el procedimiento establecido en el literal d) del artículo 8 del “Instructivo para celebración de Convenios Interinstitucionales del Gobierno Autónomo Descentralizado del Distrito Metropolitano de Quito” emitido mediante Resolución Nro. ADMQ-013-2023 del 17 de agosto de 2023, suscrita por el Alcalde del Distrito Metropolitano de Quito. Con base en la normativa y documentación analizada, toda vez que existe la voluntad de las partes para la suscripción del referido convenio modificatorio, esta coordinación emite el presente informe jurídico y considera que se cumple con todos los requisitos y procedimiento establecido, y por tanto no se contrapone con la normativa legal vigente.” </w:t>
      </w:r>
    </w:p>
    <w:p w14:paraId="5E44A6D8" w14:textId="77777777" w:rsidR="00925B43" w:rsidRPr="00533484" w:rsidRDefault="00925B43" w:rsidP="00925B43">
      <w:pPr>
        <w:autoSpaceDE w:val="0"/>
        <w:autoSpaceDN w:val="0"/>
        <w:adjustRightInd w:val="0"/>
        <w:spacing w:line="240" w:lineRule="auto"/>
        <w:jc w:val="both"/>
        <w:rPr>
          <w:rFonts w:ascii="Helvetica" w:hAnsi="Helvetica" w:cs="Calibri"/>
          <w:b/>
          <w:bCs/>
          <w:lang w:val="es-EC"/>
        </w:rPr>
      </w:pPr>
    </w:p>
    <w:p w14:paraId="0AC199CB" w14:textId="77777777" w:rsidR="00925B43" w:rsidRPr="00533484" w:rsidRDefault="00925B43" w:rsidP="00925B43">
      <w:pPr>
        <w:autoSpaceDE w:val="0"/>
        <w:autoSpaceDN w:val="0"/>
        <w:adjustRightInd w:val="0"/>
        <w:spacing w:line="240" w:lineRule="auto"/>
        <w:jc w:val="both"/>
        <w:rPr>
          <w:rFonts w:ascii="Helvetica" w:hAnsi="Helvetica" w:cs="Calibri"/>
          <w:lang w:val="es-EC"/>
        </w:rPr>
      </w:pPr>
      <w:r w:rsidRPr="00533484">
        <w:rPr>
          <w:rFonts w:ascii="Helvetica" w:hAnsi="Helvetica" w:cs="Calibri"/>
          <w:lang w:val="es-EC"/>
        </w:rPr>
        <w:t xml:space="preserve">Mediante oficio GADDMQ-SA-2023-2267-O, de 28 de diciembre de 2023, el Secretario de Ambiente, ingeniero Santiago Sandoval Gallardo, puso en conocimiento y consideración de la Directora Ejecutiva del Fondo Ambiental, el proyecto de “CONVENIO MODIFICATORIO AL CONVENIO DE COOPERACIÓN INTERINSTITUCIONAL ENTRE LA SECRETARÍA DE AMBIENTE Y EL FONDO AMBIENTAL DEL DISTRITO METROPOLITANO DE QUITO PARA LA EJECUCIÓN DEL PROGRAMA “SISTEMA DE GESTIÓN DE LA INFORMACIÓN AMBIENTAL(SGIA) DEL GOBIERNO AUTÓNOMO DESCENTRALIZADO DEL DISTRITO METROPOLITANO DE QUITO”, para lo cual adjuntó los informes de respaldo. </w:t>
      </w:r>
    </w:p>
    <w:p w14:paraId="4035B4BF" w14:textId="77777777" w:rsidR="00925B43" w:rsidRPr="00533484" w:rsidRDefault="00925B43" w:rsidP="00925B43">
      <w:pPr>
        <w:autoSpaceDE w:val="0"/>
        <w:autoSpaceDN w:val="0"/>
        <w:adjustRightInd w:val="0"/>
        <w:spacing w:line="240" w:lineRule="auto"/>
        <w:jc w:val="both"/>
        <w:rPr>
          <w:rFonts w:ascii="Helvetica" w:hAnsi="Helvetica" w:cs="Calibri"/>
          <w:lang w:val="es-EC"/>
        </w:rPr>
      </w:pPr>
    </w:p>
    <w:p w14:paraId="6763DF79" w14:textId="77777777" w:rsidR="00925B43" w:rsidRPr="00533484" w:rsidRDefault="00925B43" w:rsidP="00925B43">
      <w:pPr>
        <w:autoSpaceDE w:val="0"/>
        <w:autoSpaceDN w:val="0"/>
        <w:adjustRightInd w:val="0"/>
        <w:spacing w:line="240" w:lineRule="auto"/>
        <w:jc w:val="both"/>
        <w:rPr>
          <w:rFonts w:ascii="Helvetica" w:hAnsi="Helvetica" w:cs="Calibri"/>
          <w:lang w:val="es-EC"/>
        </w:rPr>
      </w:pPr>
      <w:r w:rsidRPr="00533484">
        <w:rPr>
          <w:rFonts w:ascii="Helvetica" w:hAnsi="Helvetica" w:cs="Calibri"/>
          <w:lang w:val="es-EC"/>
        </w:rPr>
        <w:lastRenderedPageBreak/>
        <w:t xml:space="preserve">Con Memorando Nro. FA-CAF-2023-0446-M, de 28 de diciembre de 2023, la magister Silvia Urbano Vergara, Coordinadora Administrativa Financiera del Fondo Ambiental, emitió su informe financiero, en el cual, después de analizar que de la formalización de este instrumento legal, el Fondo Ambiental recibirá la transferencia de recursos por un monto de $430.000,00 dólares, lo que generará un incremento al techo presupuestario del año 2023; manifiesta que considera viable continuar con el trámite para la suscripción del convenio modificatorio. </w:t>
      </w:r>
    </w:p>
    <w:p w14:paraId="7D8107DC" w14:textId="77777777" w:rsidR="00925B43" w:rsidRPr="00533484" w:rsidRDefault="00925B43" w:rsidP="00925B43">
      <w:pPr>
        <w:autoSpaceDE w:val="0"/>
        <w:autoSpaceDN w:val="0"/>
        <w:adjustRightInd w:val="0"/>
        <w:spacing w:line="240" w:lineRule="auto"/>
        <w:jc w:val="both"/>
        <w:rPr>
          <w:rFonts w:ascii="Helvetica" w:hAnsi="Helvetica" w:cs="Calibri"/>
          <w:lang w:val="es-EC"/>
        </w:rPr>
      </w:pPr>
    </w:p>
    <w:p w14:paraId="5A177A22" w14:textId="77777777" w:rsidR="00925B43" w:rsidRPr="00533484" w:rsidRDefault="00925B43" w:rsidP="00925B43">
      <w:pPr>
        <w:autoSpaceDE w:val="0"/>
        <w:autoSpaceDN w:val="0"/>
        <w:adjustRightInd w:val="0"/>
        <w:spacing w:line="240" w:lineRule="auto"/>
        <w:jc w:val="both"/>
        <w:rPr>
          <w:rFonts w:ascii="Helvetica" w:hAnsi="Helvetica" w:cs="Calibri"/>
          <w:lang w:val="es-EC"/>
        </w:rPr>
      </w:pPr>
      <w:r w:rsidRPr="00533484">
        <w:rPr>
          <w:rFonts w:ascii="Helvetica" w:hAnsi="Helvetica" w:cs="Calibri"/>
          <w:lang w:val="es-EC"/>
        </w:rPr>
        <w:t xml:space="preserve">A través del memorando Nro. GADDMQ-FA-CTP-2023-0118-M de 28 de diciembre de 2023, la magister Karina Ron Villacrés, Coordinadora Técnica y de Planificación del Fondo Ambiental, emite su informe técnico en el cual recomienda suscribir el convenio modificatorio al Convenio de Cooperación Interinstitucional entre la Secretaría de Ambiente y el Fondo Ambiental del Distrito Metropolitano de Quito, para la ejecución del Programa “Sistema de Gestión de la Información Ambiental (SGIA) del Gobierno Autónomo Descentralizado del Distrito Metropolitano de Quito, considerando que al sustituir la cláusula sexta del Convenio Nro. SA-Q-2023-09 no se afecta a nivel técnico del Programa que será implementado en el marco del mencionado Convenio. </w:t>
      </w:r>
    </w:p>
    <w:p w14:paraId="51B543E4" w14:textId="77777777" w:rsidR="00925B43" w:rsidRPr="00533484" w:rsidRDefault="00925B43" w:rsidP="00925B43">
      <w:pPr>
        <w:autoSpaceDE w:val="0"/>
        <w:autoSpaceDN w:val="0"/>
        <w:adjustRightInd w:val="0"/>
        <w:spacing w:line="240" w:lineRule="auto"/>
        <w:jc w:val="both"/>
        <w:rPr>
          <w:rFonts w:ascii="Helvetica" w:hAnsi="Helvetica" w:cs="Calibri"/>
          <w:lang w:val="es-EC"/>
        </w:rPr>
      </w:pPr>
    </w:p>
    <w:p w14:paraId="31FA5DFE" w14:textId="77777777" w:rsidR="00925B43" w:rsidRPr="00533484" w:rsidRDefault="00925B43" w:rsidP="00925B43">
      <w:pPr>
        <w:autoSpaceDE w:val="0"/>
        <w:autoSpaceDN w:val="0"/>
        <w:adjustRightInd w:val="0"/>
        <w:spacing w:line="240" w:lineRule="auto"/>
        <w:jc w:val="both"/>
        <w:rPr>
          <w:rFonts w:ascii="Helvetica" w:hAnsi="Helvetica" w:cs="Calibri"/>
          <w:lang w:val="es-EC"/>
        </w:rPr>
      </w:pPr>
      <w:r w:rsidRPr="00533484">
        <w:rPr>
          <w:rFonts w:ascii="Helvetica" w:hAnsi="Helvetica" w:cs="Calibri"/>
          <w:lang w:val="es-EC"/>
        </w:rPr>
        <w:t xml:space="preserve">Mediante Memorando Nro. GADDMQ-FA-AJ-2023-0030-M, de 28 de diciembre de 2023, la doctora Ximena Palma Aguas, Asesora Jurídica del Fondo Ambiental, emitió su informe jurídico, en el cual concluye y recomienda que desde la perspectiva jurídica se considera viable la suscripción de la adenda modificatoria solicitada por la Secretaría de Ambiente, para continuar con la ejecución del convenio No. SA-Q-2023-09, firmado el 28 de noviembre de 2023, puesto que no altera la voluntad de las partes, no modifica el objeto para el cual fue suscrito el convenio inicial y se encuentra dentro de las facultades y competencias, tanto de la Secretaría de Ambiente como del Fondo Ambiental. </w:t>
      </w:r>
    </w:p>
    <w:p w14:paraId="6CF49CC8" w14:textId="77777777" w:rsidR="00925B43" w:rsidRPr="00533484" w:rsidRDefault="00925B43" w:rsidP="00925B43">
      <w:pPr>
        <w:autoSpaceDE w:val="0"/>
        <w:autoSpaceDN w:val="0"/>
        <w:adjustRightInd w:val="0"/>
        <w:spacing w:line="240" w:lineRule="auto"/>
        <w:jc w:val="both"/>
        <w:rPr>
          <w:rFonts w:ascii="Helvetica" w:hAnsi="Helvetica" w:cs="Calibri"/>
          <w:b/>
          <w:bCs/>
          <w:i/>
          <w:iCs/>
          <w:color w:val="000000"/>
          <w:lang w:val="es-EC"/>
        </w:rPr>
      </w:pPr>
    </w:p>
    <w:p w14:paraId="7F2F97BE" w14:textId="77777777" w:rsidR="00925B43" w:rsidRPr="00533484" w:rsidRDefault="00925B43" w:rsidP="00925B43">
      <w:pPr>
        <w:pStyle w:val="Default"/>
        <w:jc w:val="both"/>
        <w:rPr>
          <w:rFonts w:ascii="Helvetica" w:hAnsi="Helvetica"/>
          <w:i/>
          <w:iCs/>
          <w:sz w:val="20"/>
          <w:szCs w:val="20"/>
        </w:rPr>
      </w:pPr>
      <w:r w:rsidRPr="00533484">
        <w:rPr>
          <w:rFonts w:ascii="Helvetica" w:hAnsi="Helvetica"/>
          <w:color w:val="auto"/>
          <w:sz w:val="20"/>
          <w:szCs w:val="20"/>
        </w:rPr>
        <w:t>El 28 de diciembre de 2023, las partes suscribe un Convenio Modificatorio al mencionado convenio, en el cual se sustituye el numeral 6.1 de la “CLÁUSULA SEXTA. – FINANCIAMIENTO Y MECANISMO DE TRANSFERENCIA”, por el siguiente texto: “CLÁUSULA SEXTA. – FINANCIAMIENTO:  6.1.</w:t>
      </w:r>
      <w:r w:rsidRPr="00533484">
        <w:rPr>
          <w:rFonts w:ascii="Helvetica" w:hAnsi="Helvetica"/>
          <w:b/>
          <w:bCs/>
          <w:i/>
          <w:iCs/>
          <w:sz w:val="20"/>
          <w:szCs w:val="20"/>
        </w:rPr>
        <w:t xml:space="preserve"> </w:t>
      </w:r>
      <w:r w:rsidRPr="00533484">
        <w:rPr>
          <w:rFonts w:ascii="Helvetica" w:hAnsi="Helvetica"/>
          <w:i/>
          <w:iCs/>
          <w:sz w:val="20"/>
          <w:szCs w:val="20"/>
        </w:rPr>
        <w:t xml:space="preserve">Para el desarrollo de la Fase 1, Módulo de Control y Seguimiento Ambiental, la Secretaría de Ambiente, en cumplimiento de lo establecido en el artículo 115 del Código Orgánico de Planificación y Finanzas Públicas, aportará con recursos municipales por USD 430.000,00 (cuatrocientos treinta mil dólares de los Estados Unidos de América con 00/100), de conformidad con la Certificación Presupuestaria Nro. 1000070317 del 27 de noviembre de 2023, dentro de la partida presupuestaria Nro. 780102, aporte que será transferido a la suscripción del convenio; sin perjuicio que el Fondo Ambiental pueda gestionar el financiamiento complementario para su completo desarrollo, de ser necesario.” </w:t>
      </w:r>
    </w:p>
    <w:p w14:paraId="5FDD5439" w14:textId="77777777" w:rsidR="00925B43" w:rsidRPr="00533484" w:rsidRDefault="00925B43" w:rsidP="00925B43">
      <w:pPr>
        <w:pStyle w:val="Default"/>
        <w:jc w:val="both"/>
        <w:rPr>
          <w:rFonts w:ascii="Helvetica" w:hAnsi="Helvetica"/>
          <w:i/>
          <w:iCs/>
          <w:sz w:val="20"/>
          <w:szCs w:val="20"/>
        </w:rPr>
      </w:pPr>
    </w:p>
    <w:p w14:paraId="1C2A160D" w14:textId="48F506D1" w:rsidR="00E26B86" w:rsidRPr="00533484" w:rsidRDefault="00925B43" w:rsidP="00925B43">
      <w:pPr>
        <w:spacing w:line="240" w:lineRule="auto"/>
        <w:jc w:val="both"/>
        <w:rPr>
          <w:rStyle w:val="Hipervnculo"/>
          <w:rFonts w:ascii="Helvetica" w:hAnsi="Helvetica" w:cs="Helvetica"/>
          <w:noProof/>
          <w:color w:val="auto"/>
          <w:u w:val="none"/>
        </w:rPr>
      </w:pPr>
      <w:r w:rsidRPr="00533484">
        <w:rPr>
          <w:rFonts w:ascii="Helvetica" w:hAnsi="Helvetica" w:cs="Calibri"/>
        </w:rPr>
        <w:t>Con fecha 22 de enero de 2024 se realiza la asignación presupuestaria de los USD 430.000 al Fondo Ambiental por parte del Municipio de Quito, monto destinado para la ejecución de la Fase I, Módulo de Control y Seguimiento Ambiental del Sistema Informático para la Gestión de la Información Ambiental (SGIA) de la Secretaría de Ambiente.</w:t>
      </w:r>
    </w:p>
    <w:p w14:paraId="159CBF7A" w14:textId="77777777" w:rsidR="00F61421" w:rsidRPr="001D7A4D" w:rsidRDefault="007B6CC1" w:rsidP="00533484">
      <w:pPr>
        <w:pStyle w:val="Ttulo1"/>
        <w:spacing w:before="100" w:beforeAutospacing="1" w:after="100" w:afterAutospacing="1" w:line="240" w:lineRule="auto"/>
        <w:ind w:left="357" w:hanging="357"/>
        <w:rPr>
          <w:rStyle w:val="Hipervnculo"/>
          <w:rFonts w:ascii="Helvetica" w:hAnsi="Helvetica" w:cs="Helvetica"/>
          <w:noProof/>
          <w:color w:val="auto"/>
          <w:u w:val="none"/>
        </w:rPr>
      </w:pPr>
      <w:bookmarkStart w:id="3" w:name="_Toc115101476"/>
      <w:r w:rsidRPr="001D7A4D">
        <w:rPr>
          <w:rFonts w:ascii="Helvetica" w:hAnsi="Helvetica" w:cs="Helvetica"/>
        </w:rPr>
        <w:t>OBJETIVO</w:t>
      </w:r>
      <w:r w:rsidR="006A272B">
        <w:rPr>
          <w:rFonts w:ascii="Helvetica" w:hAnsi="Helvetica" w:cs="Helvetica"/>
        </w:rPr>
        <w:t xml:space="preserve"> DEL INFORME</w:t>
      </w:r>
      <w:bookmarkEnd w:id="3"/>
    </w:p>
    <w:p w14:paraId="753F4299" w14:textId="1FFEEE8C" w:rsidR="00E26B86" w:rsidRDefault="00E76E05" w:rsidP="00AF153D">
      <w:pPr>
        <w:spacing w:line="240" w:lineRule="auto"/>
        <w:jc w:val="both"/>
        <w:rPr>
          <w:rStyle w:val="Hipervnculo"/>
          <w:rFonts w:ascii="Helvetica" w:hAnsi="Helvetica" w:cs="Helvetica"/>
          <w:noProof/>
          <w:color w:val="auto"/>
          <w:u w:val="none"/>
        </w:rPr>
      </w:pPr>
      <w:r>
        <w:rPr>
          <w:rStyle w:val="Hipervnculo"/>
          <w:rFonts w:ascii="Helvetica" w:hAnsi="Helvetica" w:cs="Helvetica"/>
          <w:noProof/>
          <w:color w:val="auto"/>
          <w:u w:val="none"/>
        </w:rPr>
        <w:t>Informar sobre las actividades</w:t>
      </w:r>
      <w:r w:rsidR="00AF153D">
        <w:rPr>
          <w:rStyle w:val="Hipervnculo"/>
          <w:rFonts w:ascii="Helvetica" w:hAnsi="Helvetica" w:cs="Helvetica"/>
          <w:noProof/>
          <w:color w:val="auto"/>
          <w:u w:val="none"/>
        </w:rPr>
        <w:t xml:space="preserve"> técnicas</w:t>
      </w:r>
      <w:r>
        <w:rPr>
          <w:rStyle w:val="Hipervnculo"/>
          <w:rFonts w:ascii="Helvetica" w:hAnsi="Helvetica" w:cs="Helvetica"/>
          <w:noProof/>
          <w:color w:val="auto"/>
          <w:u w:val="none"/>
        </w:rPr>
        <w:t xml:space="preserve"> desarrolladas para el cumplimiento del objeto del convenio </w:t>
      </w:r>
      <w:r w:rsidRPr="00E76E05">
        <w:rPr>
          <w:rStyle w:val="Hipervnculo"/>
          <w:rFonts w:ascii="Helvetica" w:hAnsi="Helvetica" w:cs="Helvetica"/>
          <w:noProof/>
          <w:color w:val="auto"/>
          <w:u w:val="none"/>
        </w:rPr>
        <w:t>Nro. SA-Q-2023-09</w:t>
      </w:r>
      <w:r w:rsidR="00AF153D">
        <w:rPr>
          <w:rStyle w:val="Hipervnculo"/>
          <w:rFonts w:ascii="Helvetica" w:hAnsi="Helvetica" w:cs="Helvetica"/>
          <w:noProof/>
          <w:color w:val="auto"/>
          <w:u w:val="none"/>
        </w:rPr>
        <w:t xml:space="preserve"> </w:t>
      </w:r>
      <w:r w:rsidR="00F20FCC">
        <w:rPr>
          <w:rStyle w:val="Hipervnculo"/>
          <w:rFonts w:ascii="Helvetica" w:hAnsi="Helvetica" w:cs="Helvetica"/>
          <w:noProof/>
          <w:color w:val="auto"/>
          <w:u w:val="none"/>
        </w:rPr>
        <w:t xml:space="preserve">entre el periodo del </w:t>
      </w:r>
      <w:r w:rsidR="00F20FCC" w:rsidRPr="00F20FCC">
        <w:rPr>
          <w:rStyle w:val="Hipervnculo"/>
          <w:rFonts w:ascii="Helvetica" w:hAnsi="Helvetica" w:cs="Helvetica"/>
          <w:noProof/>
          <w:color w:val="auto"/>
          <w:u w:val="none"/>
        </w:rPr>
        <w:t xml:space="preserve">29 de </w:t>
      </w:r>
      <w:r w:rsidR="00480311">
        <w:rPr>
          <w:rStyle w:val="Hipervnculo"/>
          <w:rFonts w:ascii="Helvetica" w:hAnsi="Helvetica" w:cs="Helvetica"/>
          <w:noProof/>
          <w:color w:val="auto"/>
          <w:u w:val="none"/>
        </w:rPr>
        <w:t>mayo</w:t>
      </w:r>
      <w:r w:rsidR="00F20FCC" w:rsidRPr="00F20FCC">
        <w:rPr>
          <w:rStyle w:val="Hipervnculo"/>
          <w:rFonts w:ascii="Helvetica" w:hAnsi="Helvetica" w:cs="Helvetica"/>
          <w:noProof/>
          <w:color w:val="auto"/>
          <w:u w:val="none"/>
        </w:rPr>
        <w:t xml:space="preserve"> de 2024 </w:t>
      </w:r>
      <w:r w:rsidR="00F20FCC">
        <w:rPr>
          <w:rStyle w:val="Hipervnculo"/>
          <w:rFonts w:ascii="Helvetica" w:hAnsi="Helvetica" w:cs="Helvetica"/>
          <w:noProof/>
          <w:color w:val="auto"/>
          <w:u w:val="none"/>
        </w:rPr>
        <w:t>y el</w:t>
      </w:r>
      <w:r w:rsidR="00F20FCC" w:rsidRPr="00F20FCC">
        <w:rPr>
          <w:rStyle w:val="Hipervnculo"/>
          <w:rFonts w:ascii="Helvetica" w:hAnsi="Helvetica" w:cs="Helvetica"/>
          <w:noProof/>
          <w:color w:val="auto"/>
          <w:u w:val="none"/>
        </w:rPr>
        <w:t xml:space="preserve"> 28 de </w:t>
      </w:r>
      <w:r w:rsidR="00480311">
        <w:rPr>
          <w:rStyle w:val="Hipervnculo"/>
          <w:rFonts w:ascii="Helvetica" w:hAnsi="Helvetica" w:cs="Helvetica"/>
          <w:noProof/>
          <w:color w:val="auto"/>
          <w:u w:val="none"/>
        </w:rPr>
        <w:t>agosto</w:t>
      </w:r>
      <w:r w:rsidR="00F20FCC" w:rsidRPr="00F20FCC">
        <w:rPr>
          <w:rStyle w:val="Hipervnculo"/>
          <w:rFonts w:ascii="Helvetica" w:hAnsi="Helvetica" w:cs="Helvetica"/>
          <w:noProof/>
          <w:color w:val="auto"/>
          <w:u w:val="none"/>
        </w:rPr>
        <w:t xml:space="preserve"> de 2024</w:t>
      </w:r>
      <w:r w:rsidR="00876F20" w:rsidRPr="00876F20">
        <w:rPr>
          <w:rStyle w:val="Hipervnculo"/>
          <w:rFonts w:ascii="Helvetica" w:hAnsi="Helvetica" w:cs="Helvetica"/>
          <w:noProof/>
          <w:color w:val="auto"/>
          <w:u w:val="none"/>
        </w:rPr>
        <w:t xml:space="preserve"> </w:t>
      </w:r>
      <w:r w:rsidR="00876F20">
        <w:rPr>
          <w:rStyle w:val="Hipervnculo"/>
          <w:rFonts w:ascii="Helvetica" w:hAnsi="Helvetica" w:cs="Helvetica"/>
          <w:noProof/>
          <w:color w:val="auto"/>
          <w:u w:val="none"/>
        </w:rPr>
        <w:t>por parte del Fondo Ambiental del Quito</w:t>
      </w:r>
      <w:r w:rsidR="00AF153D">
        <w:rPr>
          <w:rStyle w:val="Hipervnculo"/>
          <w:rFonts w:ascii="Helvetica" w:hAnsi="Helvetica" w:cs="Helvetica"/>
          <w:noProof/>
          <w:color w:val="auto"/>
          <w:u w:val="none"/>
        </w:rPr>
        <w:t>.</w:t>
      </w:r>
    </w:p>
    <w:p w14:paraId="16EACEEA" w14:textId="17AD1CB0" w:rsidR="00F61421" w:rsidRPr="001D7A4D" w:rsidRDefault="00381F47" w:rsidP="00E76E05">
      <w:pPr>
        <w:pStyle w:val="Ttulo1"/>
        <w:spacing w:before="100" w:beforeAutospacing="1" w:after="100" w:afterAutospacing="1" w:line="240" w:lineRule="auto"/>
        <w:ind w:left="357" w:hanging="357"/>
        <w:rPr>
          <w:rStyle w:val="Hipervnculo"/>
          <w:rFonts w:ascii="Helvetica" w:hAnsi="Helvetica" w:cs="Helvetica"/>
          <w:noProof/>
          <w:color w:val="auto"/>
          <w:u w:val="none"/>
        </w:rPr>
      </w:pPr>
      <w:bookmarkStart w:id="4" w:name="_Toc115101477"/>
      <w:r w:rsidRPr="001D7A4D">
        <w:rPr>
          <w:rFonts w:ascii="Helvetica" w:hAnsi="Helvetica" w:cs="Helvetica"/>
        </w:rPr>
        <w:lastRenderedPageBreak/>
        <w:t>DESARROLLO</w:t>
      </w:r>
      <w:r w:rsidR="00462561" w:rsidRPr="001D7A4D">
        <w:rPr>
          <w:rFonts w:ascii="Helvetica" w:hAnsi="Helvetica" w:cs="Helvetica"/>
        </w:rPr>
        <w:t xml:space="preserve"> DEL INFORM</w:t>
      </w:r>
      <w:bookmarkEnd w:id="4"/>
      <w:r w:rsidR="00C03229">
        <w:rPr>
          <w:rFonts w:ascii="Helvetica" w:hAnsi="Helvetica" w:cs="Helvetica"/>
        </w:rPr>
        <w:t>E</w:t>
      </w:r>
    </w:p>
    <w:p w14:paraId="4B04DA19" w14:textId="7840F416" w:rsidR="00E244F3" w:rsidRPr="00C04FFA" w:rsidRDefault="00282587" w:rsidP="0007723F">
      <w:pPr>
        <w:spacing w:after="100" w:afterAutospacing="1"/>
        <w:jc w:val="both"/>
        <w:rPr>
          <w:rFonts w:ascii="Helvetica" w:hAnsi="Helvetica"/>
          <w:lang w:val="es-ES"/>
        </w:rPr>
      </w:pPr>
      <w:r w:rsidRPr="00C540BA">
        <w:rPr>
          <w:rFonts w:ascii="Helvetica" w:hAnsi="Helvetica"/>
          <w:lang w:val="es-ES"/>
        </w:rPr>
        <w:t xml:space="preserve">Considerando lo establecido en el CONV Nro. SA-Q-2023-09, específicamente en la Cláusula séptima – DE LOS INFORMES, en la cual establece: </w:t>
      </w:r>
      <w:r w:rsidRPr="00480311">
        <w:rPr>
          <w:rFonts w:ascii="Helvetica" w:hAnsi="Helvetica"/>
          <w:i/>
          <w:iCs/>
          <w:lang w:val="es-ES"/>
        </w:rPr>
        <w:t>“El Fondo Ambiental deberá entregar al administrador del convenio designado por la Secretaría de Ambiente, los respectivos informes técnicos y financieros trimestrales de avance y finales de cada módulo, dónde se justificará la ejecución del uso de los recursos aportados o gestionados por la Secretaría de Ambiente, y que deberán contener al menos un detalle pormenorizado del estado en el que se encuentra el avance del programa”.</w:t>
      </w:r>
      <w:r w:rsidRPr="00C540BA">
        <w:rPr>
          <w:rFonts w:ascii="Helvetica" w:hAnsi="Helvetica"/>
          <w:lang w:val="es-ES"/>
        </w:rPr>
        <w:t xml:space="preserve"> Se detalla las acciones realizadas a nivel de la Coordinación Técnica y de Planificación del Fondo Ambiental, en el periodo 29 de </w:t>
      </w:r>
      <w:r w:rsidR="00936AD0">
        <w:rPr>
          <w:rFonts w:ascii="Helvetica" w:hAnsi="Helvetica"/>
          <w:lang w:val="es-ES"/>
        </w:rPr>
        <w:t>mayo</w:t>
      </w:r>
      <w:r w:rsidRPr="00C540BA">
        <w:rPr>
          <w:rFonts w:ascii="Helvetica" w:hAnsi="Helvetica"/>
          <w:lang w:val="es-ES"/>
        </w:rPr>
        <w:t xml:space="preserve"> 2024 – 28 de </w:t>
      </w:r>
      <w:r w:rsidR="00936AD0">
        <w:rPr>
          <w:rFonts w:ascii="Helvetica" w:hAnsi="Helvetica"/>
          <w:lang w:val="es-ES"/>
        </w:rPr>
        <w:t>agosto</w:t>
      </w:r>
      <w:r w:rsidRPr="00C540BA">
        <w:rPr>
          <w:rFonts w:ascii="Helvetica" w:hAnsi="Helvetica"/>
          <w:lang w:val="es-ES"/>
        </w:rPr>
        <w:t xml:space="preserve"> 2024, en el marco del convenio Nro. SA-Q-2023-09.</w:t>
      </w:r>
    </w:p>
    <w:p w14:paraId="5610D04B" w14:textId="6EE0E70D" w:rsidR="0007723F" w:rsidRDefault="0007723F" w:rsidP="0007723F">
      <w:pPr>
        <w:spacing w:after="100" w:afterAutospacing="1"/>
        <w:jc w:val="both"/>
        <w:rPr>
          <w:rFonts w:ascii="Helvetica" w:hAnsi="Helvetica"/>
          <w:b/>
          <w:bCs/>
          <w:lang w:val="es-EC"/>
        </w:rPr>
      </w:pPr>
      <w:r w:rsidRPr="0007723F">
        <w:rPr>
          <w:rFonts w:ascii="Helvetica" w:hAnsi="Helvetica"/>
          <w:b/>
          <w:bCs/>
          <w:lang w:val="es-EC"/>
        </w:rPr>
        <w:t>Elaboración del Anteproyecto para el Desarrollo el Sistema de Gestión de la Información Ambiental del Gobierno Autónomo Descentralizado del Distrito Metropolitano de Quito, Fase I</w:t>
      </w:r>
    </w:p>
    <w:p w14:paraId="70729D4D" w14:textId="08D9AEC8" w:rsidR="00D330B2" w:rsidRDefault="00C04FFA" w:rsidP="0007723F">
      <w:pPr>
        <w:spacing w:after="100" w:afterAutospacing="1"/>
        <w:jc w:val="both"/>
        <w:rPr>
          <w:rFonts w:ascii="Helvetica" w:hAnsi="Helvetica"/>
          <w:lang w:val="es-EC"/>
        </w:rPr>
      </w:pPr>
      <w:r w:rsidRPr="00C04FFA">
        <w:rPr>
          <w:rFonts w:ascii="Helvetica" w:hAnsi="Helvetica"/>
          <w:lang w:val="es-EC"/>
        </w:rPr>
        <w:t>El día 6 de junio</w:t>
      </w:r>
      <w:r>
        <w:rPr>
          <w:rFonts w:ascii="Helvetica" w:hAnsi="Helvetica"/>
          <w:lang w:val="es-EC"/>
        </w:rPr>
        <w:t xml:space="preserve"> de 2024</w:t>
      </w:r>
      <w:r w:rsidRPr="00C04FFA">
        <w:rPr>
          <w:rFonts w:ascii="Helvetica" w:hAnsi="Helvetica"/>
          <w:lang w:val="es-EC"/>
        </w:rPr>
        <w:t xml:space="preserve"> se realiz</w:t>
      </w:r>
      <w:r>
        <w:rPr>
          <w:rFonts w:ascii="Helvetica" w:hAnsi="Helvetica"/>
          <w:lang w:val="es-EC"/>
        </w:rPr>
        <w:t>ó</w:t>
      </w:r>
      <w:r w:rsidRPr="00C04FFA">
        <w:rPr>
          <w:rFonts w:ascii="Helvetica" w:hAnsi="Helvetica"/>
          <w:lang w:val="es-EC"/>
        </w:rPr>
        <w:t xml:space="preserve"> la reunión para revisar el documento de Anteproyecto entre la</w:t>
      </w:r>
      <w:r>
        <w:rPr>
          <w:rFonts w:ascii="Helvetica" w:hAnsi="Helvetica"/>
          <w:lang w:val="es-EC"/>
        </w:rPr>
        <w:t xml:space="preserve"> Dirección Metropolitana de</w:t>
      </w:r>
      <w:r w:rsidR="00D508B4">
        <w:rPr>
          <w:rFonts w:ascii="Helvetica" w:hAnsi="Helvetica"/>
          <w:lang w:val="es-EC"/>
        </w:rPr>
        <w:t xml:space="preserve"> Regularización y Control Ambiental</w:t>
      </w:r>
      <w:r w:rsidRPr="00C04FFA">
        <w:rPr>
          <w:rFonts w:ascii="Helvetica" w:hAnsi="Helvetica"/>
          <w:lang w:val="es-EC"/>
        </w:rPr>
        <w:t xml:space="preserve"> </w:t>
      </w:r>
      <w:r w:rsidR="00D508B4">
        <w:rPr>
          <w:rFonts w:ascii="Helvetica" w:hAnsi="Helvetica"/>
          <w:lang w:val="es-EC"/>
        </w:rPr>
        <w:t>(</w:t>
      </w:r>
      <w:r w:rsidRPr="00C04FFA">
        <w:rPr>
          <w:rFonts w:ascii="Helvetica" w:hAnsi="Helvetica"/>
          <w:lang w:val="es-EC"/>
        </w:rPr>
        <w:t>DMRCA</w:t>
      </w:r>
      <w:r w:rsidR="00D508B4">
        <w:rPr>
          <w:rFonts w:ascii="Helvetica" w:hAnsi="Helvetica"/>
          <w:lang w:val="es-EC"/>
        </w:rPr>
        <w:t>)</w:t>
      </w:r>
      <w:r w:rsidRPr="00C04FFA">
        <w:rPr>
          <w:rFonts w:ascii="Helvetica" w:hAnsi="Helvetica"/>
          <w:lang w:val="es-EC"/>
        </w:rPr>
        <w:t xml:space="preserve"> y el </w:t>
      </w:r>
      <w:r>
        <w:rPr>
          <w:rFonts w:ascii="Helvetica" w:hAnsi="Helvetica"/>
          <w:lang w:val="es-EC"/>
        </w:rPr>
        <w:t>Fondo Ambiental</w:t>
      </w:r>
      <w:r w:rsidR="00D330B2">
        <w:rPr>
          <w:rFonts w:ascii="Helvetica" w:hAnsi="Helvetica"/>
          <w:lang w:val="es-EC"/>
        </w:rPr>
        <w:t xml:space="preserve"> (FAQ); como resultado de esta reunión se acordó que el FAQ subsane las observaciones levantadas sobre el documento revisado y proporcione un informe técnico, en el que se </w:t>
      </w:r>
      <w:r w:rsidR="00D330B2" w:rsidRPr="00D330B2">
        <w:rPr>
          <w:rFonts w:ascii="Helvetica" w:hAnsi="Helvetica"/>
          <w:lang w:val="es-EC"/>
        </w:rPr>
        <w:t>detalle las actualizaciones propuestas en el anteproyecto</w:t>
      </w:r>
      <w:r w:rsidR="00D330B2">
        <w:rPr>
          <w:rFonts w:ascii="Helvetica" w:hAnsi="Helvetica"/>
          <w:lang w:val="es-EC"/>
        </w:rPr>
        <w:t>.</w:t>
      </w:r>
    </w:p>
    <w:p w14:paraId="2212ED86" w14:textId="18158498" w:rsidR="00E33851" w:rsidRDefault="001C5954" w:rsidP="0007723F">
      <w:pPr>
        <w:spacing w:after="100" w:afterAutospacing="1"/>
        <w:jc w:val="both"/>
        <w:rPr>
          <w:rFonts w:ascii="Helvetica" w:hAnsi="Helvetica"/>
          <w:lang w:val="es-EC"/>
        </w:rPr>
      </w:pPr>
      <w:r w:rsidRPr="001C5954">
        <w:rPr>
          <w:rFonts w:ascii="Helvetica" w:hAnsi="Helvetica"/>
          <w:lang w:val="es-EC"/>
        </w:rPr>
        <w:t>Con fecha 10 de junio</w:t>
      </w:r>
      <w:r>
        <w:rPr>
          <w:rFonts w:ascii="Helvetica" w:hAnsi="Helvetica"/>
          <w:lang w:val="es-EC"/>
        </w:rPr>
        <w:t xml:space="preserve"> de 2024</w:t>
      </w:r>
      <w:r w:rsidRPr="001C5954">
        <w:rPr>
          <w:rFonts w:ascii="Helvetica" w:hAnsi="Helvetica"/>
          <w:lang w:val="es-EC"/>
        </w:rPr>
        <w:t xml:space="preserve"> se presenta el Informe Técnico No. FAQ-SGIA-2024-002 de actualización de la Fase I del SGIA</w:t>
      </w:r>
      <w:r w:rsidR="00847100">
        <w:rPr>
          <w:rFonts w:ascii="Helvetica" w:hAnsi="Helvetica"/>
          <w:lang w:val="es-EC"/>
        </w:rPr>
        <w:t xml:space="preserve"> mediante </w:t>
      </w:r>
      <w:r w:rsidR="00847100" w:rsidRPr="00847100">
        <w:rPr>
          <w:rFonts w:ascii="Helvetica" w:hAnsi="Helvetica"/>
          <w:lang w:val="es-EC"/>
        </w:rPr>
        <w:t>Memorando Nro. GADDMQ-GADDMQ-FA-CTP-PS-2024-0015-M</w:t>
      </w:r>
      <w:r w:rsidR="00847100">
        <w:rPr>
          <w:rFonts w:ascii="Helvetica" w:hAnsi="Helvetica"/>
          <w:lang w:val="es-EC"/>
        </w:rPr>
        <w:t xml:space="preserve"> </w:t>
      </w:r>
      <w:r w:rsidR="00847100" w:rsidRPr="0007723F">
        <w:rPr>
          <w:rFonts w:ascii="Helvetica" w:hAnsi="Helvetica"/>
          <w:lang w:val="es-EC"/>
        </w:rPr>
        <w:t>a la Directora Ejecutiva del Fondo Ambiental, la Mgs. Mónica Reinoso Paredes.</w:t>
      </w:r>
      <w:r w:rsidR="00AC00F7">
        <w:rPr>
          <w:rFonts w:ascii="Helvetica" w:hAnsi="Helvetica"/>
          <w:lang w:val="es-EC"/>
        </w:rPr>
        <w:t xml:space="preserve"> </w:t>
      </w:r>
      <w:r w:rsidR="00AC00F7" w:rsidRPr="00AC00F7">
        <w:rPr>
          <w:rFonts w:ascii="Helvetica" w:hAnsi="Helvetica"/>
          <w:lang w:val="es-EC"/>
        </w:rPr>
        <w:t xml:space="preserve">En el informe mencionado se </w:t>
      </w:r>
      <w:r w:rsidR="00AC00F7">
        <w:rPr>
          <w:rFonts w:ascii="Helvetica" w:hAnsi="Helvetica"/>
          <w:lang w:val="es-EC"/>
        </w:rPr>
        <w:t>propone la actualización de los componentes propuestos</w:t>
      </w:r>
      <w:r w:rsidR="00AC00F7" w:rsidRPr="00AC00F7">
        <w:rPr>
          <w:rFonts w:ascii="Helvetica" w:hAnsi="Helvetica"/>
          <w:lang w:val="es-EC"/>
        </w:rPr>
        <w:t xml:space="preserve"> Sistema de Información Ambiental Distrital (SIAD) desarrollado a partir del año 2008, y se concluye</w:t>
      </w:r>
      <w:r w:rsidR="004949CC">
        <w:rPr>
          <w:rFonts w:ascii="Helvetica" w:hAnsi="Helvetica"/>
          <w:lang w:val="es-EC"/>
        </w:rPr>
        <w:t xml:space="preserve"> y recomienda</w:t>
      </w:r>
      <w:r w:rsidR="00AC00F7" w:rsidRPr="00AC00F7">
        <w:rPr>
          <w:rFonts w:ascii="Helvetica" w:hAnsi="Helvetica"/>
          <w:lang w:val="es-EC"/>
        </w:rPr>
        <w:t xml:space="preserve"> lo siguiente:</w:t>
      </w:r>
    </w:p>
    <w:p w14:paraId="3C7E5905" w14:textId="77777777" w:rsidR="004949CC" w:rsidRPr="004949CC" w:rsidRDefault="004949CC" w:rsidP="004949CC">
      <w:pPr>
        <w:spacing w:after="100" w:afterAutospacing="1"/>
        <w:ind w:left="709"/>
        <w:jc w:val="both"/>
        <w:rPr>
          <w:rFonts w:ascii="Helvetica" w:hAnsi="Helvetica"/>
          <w:i/>
          <w:iCs/>
          <w:lang w:val="es-EC"/>
        </w:rPr>
      </w:pPr>
      <w:r w:rsidRPr="004949CC">
        <w:rPr>
          <w:rFonts w:ascii="Helvetica" w:hAnsi="Helvetica"/>
          <w:i/>
          <w:iCs/>
          <w:lang w:val="es-EC"/>
        </w:rPr>
        <w:t>“</w:t>
      </w:r>
      <w:r w:rsidRPr="004949CC">
        <w:rPr>
          <w:rFonts w:ascii="Helvetica" w:hAnsi="Helvetica"/>
          <w:i/>
          <w:iCs/>
          <w:lang w:val="es-EC"/>
        </w:rPr>
        <w:t>III. CONCLUSIONES:</w:t>
      </w:r>
    </w:p>
    <w:p w14:paraId="34F347B4" w14:textId="40787650" w:rsidR="004949CC" w:rsidRPr="004949CC" w:rsidRDefault="004949CC" w:rsidP="004949CC">
      <w:pPr>
        <w:pStyle w:val="Prrafodelista"/>
        <w:numPr>
          <w:ilvl w:val="0"/>
          <w:numId w:val="12"/>
        </w:numPr>
        <w:spacing w:after="100" w:afterAutospacing="1"/>
        <w:jc w:val="both"/>
        <w:rPr>
          <w:rFonts w:ascii="Helvetica" w:hAnsi="Helvetica"/>
          <w:i/>
          <w:iCs/>
          <w:lang w:val="es-EC"/>
        </w:rPr>
      </w:pPr>
      <w:r w:rsidRPr="004949CC">
        <w:rPr>
          <w:rFonts w:ascii="Helvetica" w:hAnsi="Helvetica"/>
          <w:i/>
          <w:iCs/>
          <w:lang w:val="es-EC"/>
        </w:rPr>
        <w:t>Se concluye que la estructura de los componentes y productos del perfil de proyecto de</w:t>
      </w:r>
      <w:r w:rsidRPr="004949CC">
        <w:rPr>
          <w:rFonts w:ascii="Helvetica" w:hAnsi="Helvetica"/>
          <w:i/>
          <w:iCs/>
          <w:lang w:val="es-EC"/>
        </w:rPr>
        <w:t xml:space="preserve"> </w:t>
      </w:r>
      <w:r w:rsidRPr="004949CC">
        <w:rPr>
          <w:rFonts w:ascii="Helvetica" w:hAnsi="Helvetica"/>
          <w:i/>
          <w:iCs/>
          <w:lang w:val="es-EC"/>
        </w:rPr>
        <w:t>2023 no fueron levantados considerando el ciclo de vida de desarrollo de un proyecto</w:t>
      </w:r>
      <w:r w:rsidRPr="004949CC">
        <w:rPr>
          <w:rFonts w:ascii="Helvetica" w:hAnsi="Helvetica"/>
          <w:i/>
          <w:iCs/>
          <w:lang w:val="es-EC"/>
        </w:rPr>
        <w:t xml:space="preserve"> </w:t>
      </w:r>
      <w:r w:rsidRPr="004949CC">
        <w:rPr>
          <w:rFonts w:ascii="Helvetica" w:hAnsi="Helvetica"/>
          <w:i/>
          <w:iCs/>
          <w:lang w:val="es-EC"/>
        </w:rPr>
        <w:t>de software, por lo que es necesario la actualización de los componentes y productos</w:t>
      </w:r>
      <w:r w:rsidRPr="004949CC">
        <w:rPr>
          <w:rFonts w:ascii="Helvetica" w:hAnsi="Helvetica"/>
          <w:i/>
          <w:iCs/>
          <w:lang w:val="es-EC"/>
        </w:rPr>
        <w:t xml:space="preserve"> </w:t>
      </w:r>
      <w:r w:rsidRPr="004949CC">
        <w:rPr>
          <w:rFonts w:ascii="Helvetica" w:hAnsi="Helvetica"/>
          <w:i/>
          <w:iCs/>
          <w:lang w:val="es-EC"/>
        </w:rPr>
        <w:t>de la fase uno del proyecto, alineándose a las directrices de la Secretaría de Gobierno</w:t>
      </w:r>
      <w:r w:rsidRPr="004949CC">
        <w:rPr>
          <w:rFonts w:ascii="Helvetica" w:hAnsi="Helvetica"/>
          <w:i/>
          <w:iCs/>
          <w:lang w:val="es-EC"/>
        </w:rPr>
        <w:t xml:space="preserve"> </w:t>
      </w:r>
      <w:r w:rsidRPr="004949CC">
        <w:rPr>
          <w:rFonts w:ascii="Helvetica" w:hAnsi="Helvetica"/>
          <w:i/>
          <w:iCs/>
          <w:lang w:val="es-EC"/>
        </w:rPr>
        <w:t>Digital y Tecnologías de la Información y Comunicaciones (SGDTIC).</w:t>
      </w:r>
    </w:p>
    <w:p w14:paraId="7412A0ED" w14:textId="77777777" w:rsidR="004949CC" w:rsidRPr="004949CC" w:rsidRDefault="004949CC" w:rsidP="004949CC">
      <w:pPr>
        <w:spacing w:after="100" w:afterAutospacing="1"/>
        <w:ind w:left="709"/>
        <w:jc w:val="both"/>
        <w:rPr>
          <w:rFonts w:ascii="Helvetica" w:hAnsi="Helvetica"/>
          <w:i/>
          <w:iCs/>
          <w:lang w:val="es-EC"/>
        </w:rPr>
      </w:pPr>
      <w:r w:rsidRPr="004949CC">
        <w:rPr>
          <w:rFonts w:ascii="Helvetica" w:hAnsi="Helvetica"/>
          <w:i/>
          <w:iCs/>
          <w:lang w:val="es-EC"/>
        </w:rPr>
        <w:t>IV. RECOMENDACIONES:</w:t>
      </w:r>
    </w:p>
    <w:p w14:paraId="3C924DDF" w14:textId="5D362C97" w:rsidR="004949CC" w:rsidRPr="004949CC" w:rsidRDefault="004949CC" w:rsidP="004949CC">
      <w:pPr>
        <w:pStyle w:val="Prrafodelista"/>
        <w:numPr>
          <w:ilvl w:val="0"/>
          <w:numId w:val="12"/>
        </w:numPr>
        <w:spacing w:after="100" w:afterAutospacing="1"/>
        <w:jc w:val="both"/>
        <w:rPr>
          <w:rFonts w:ascii="Helvetica" w:hAnsi="Helvetica"/>
          <w:i/>
          <w:iCs/>
          <w:lang w:val="es-EC"/>
        </w:rPr>
      </w:pPr>
      <w:r w:rsidRPr="004949CC">
        <w:rPr>
          <w:rFonts w:ascii="Helvetica" w:hAnsi="Helvetica"/>
          <w:i/>
          <w:iCs/>
          <w:lang w:val="es-EC"/>
        </w:rPr>
        <w:t>Considerando la naturaleza del proyecto, se recomienda enfocar los componentes y</w:t>
      </w:r>
      <w:r w:rsidRPr="004949CC">
        <w:rPr>
          <w:rFonts w:ascii="Helvetica" w:hAnsi="Helvetica"/>
          <w:i/>
          <w:iCs/>
          <w:lang w:val="es-EC"/>
        </w:rPr>
        <w:t xml:space="preserve"> </w:t>
      </w:r>
      <w:r w:rsidRPr="004949CC">
        <w:rPr>
          <w:rFonts w:ascii="Helvetica" w:hAnsi="Helvetica"/>
          <w:i/>
          <w:iCs/>
          <w:lang w:val="es-EC"/>
        </w:rPr>
        <w:t>productos del mismo al ciclo de vida de un proyecto de desarrollo software en función</w:t>
      </w:r>
      <w:r w:rsidRPr="004949CC">
        <w:rPr>
          <w:rFonts w:ascii="Helvetica" w:hAnsi="Helvetica"/>
          <w:i/>
          <w:iCs/>
          <w:lang w:val="es-EC"/>
        </w:rPr>
        <w:t xml:space="preserve"> </w:t>
      </w:r>
      <w:r w:rsidRPr="004949CC">
        <w:rPr>
          <w:rFonts w:ascii="Helvetica" w:hAnsi="Helvetica"/>
          <w:i/>
          <w:iCs/>
          <w:lang w:val="es-EC"/>
        </w:rPr>
        <w:t>de las directrices emitidas por la SGDTIC.</w:t>
      </w:r>
    </w:p>
    <w:p w14:paraId="40644F98" w14:textId="522D8795" w:rsidR="004949CC" w:rsidRDefault="004949CC" w:rsidP="004949CC">
      <w:pPr>
        <w:pStyle w:val="Prrafodelista"/>
        <w:numPr>
          <w:ilvl w:val="0"/>
          <w:numId w:val="12"/>
        </w:numPr>
        <w:spacing w:after="100" w:afterAutospacing="1"/>
        <w:jc w:val="both"/>
        <w:rPr>
          <w:rFonts w:ascii="Helvetica" w:hAnsi="Helvetica"/>
          <w:i/>
          <w:iCs/>
          <w:lang w:val="es-EC"/>
        </w:rPr>
      </w:pPr>
      <w:r w:rsidRPr="004949CC">
        <w:rPr>
          <w:rFonts w:ascii="Helvetica" w:hAnsi="Helvetica"/>
          <w:i/>
          <w:iCs/>
          <w:lang w:val="es-EC"/>
        </w:rPr>
        <w:lastRenderedPageBreak/>
        <w:t>Se gestione la emisión de la factibilidad técnica de la fase uno del proyecto en virtud de</w:t>
      </w:r>
      <w:r w:rsidRPr="004949CC">
        <w:rPr>
          <w:rFonts w:ascii="Helvetica" w:hAnsi="Helvetica"/>
          <w:i/>
          <w:iCs/>
          <w:lang w:val="es-EC"/>
        </w:rPr>
        <w:t xml:space="preserve"> </w:t>
      </w:r>
      <w:r w:rsidRPr="004949CC">
        <w:rPr>
          <w:rFonts w:ascii="Helvetica" w:hAnsi="Helvetica"/>
          <w:i/>
          <w:iCs/>
          <w:lang w:val="es-EC"/>
        </w:rPr>
        <w:t>lo mencionado en el Convenio: “Revisar la propuesta del programa y sus fases para</w:t>
      </w:r>
      <w:r w:rsidRPr="004949CC">
        <w:rPr>
          <w:rFonts w:ascii="Helvetica" w:hAnsi="Helvetica"/>
          <w:i/>
          <w:iCs/>
          <w:lang w:val="es-EC"/>
        </w:rPr>
        <w:t xml:space="preserve"> </w:t>
      </w:r>
      <w:r w:rsidRPr="004949CC">
        <w:rPr>
          <w:rFonts w:ascii="Helvetica" w:hAnsi="Helvetica"/>
          <w:i/>
          <w:iCs/>
          <w:lang w:val="es-EC"/>
        </w:rPr>
        <w:t>afinar las actividades a desarrollar las cuales constarán en la hoja de ruta para el</w:t>
      </w:r>
      <w:r w:rsidRPr="004949CC">
        <w:rPr>
          <w:rFonts w:ascii="Helvetica" w:hAnsi="Helvetica"/>
          <w:i/>
          <w:iCs/>
          <w:lang w:val="es-EC"/>
        </w:rPr>
        <w:t xml:space="preserve"> </w:t>
      </w:r>
      <w:r w:rsidRPr="004949CC">
        <w:rPr>
          <w:rFonts w:ascii="Helvetica" w:hAnsi="Helvetica"/>
          <w:i/>
          <w:iCs/>
          <w:lang w:val="es-EC"/>
        </w:rPr>
        <w:t>seguimiento y monitoreo de actividades”.</w:t>
      </w:r>
      <w:r>
        <w:rPr>
          <w:rFonts w:ascii="Helvetica" w:hAnsi="Helvetica"/>
          <w:i/>
          <w:iCs/>
          <w:lang w:val="es-EC"/>
        </w:rPr>
        <w:t>”</w:t>
      </w:r>
    </w:p>
    <w:p w14:paraId="37B73C91" w14:textId="7343C55A" w:rsidR="004949CC" w:rsidRDefault="006020CE" w:rsidP="006020CE">
      <w:pPr>
        <w:spacing w:after="100" w:afterAutospacing="1"/>
        <w:jc w:val="both"/>
        <w:rPr>
          <w:rFonts w:ascii="Helvetica" w:hAnsi="Helvetica"/>
          <w:lang w:val="es-EC"/>
        </w:rPr>
      </w:pPr>
      <w:r>
        <w:rPr>
          <w:rFonts w:ascii="Helvetica" w:hAnsi="Helvetica"/>
          <w:lang w:val="es-EC"/>
        </w:rPr>
        <w:t>A los</w:t>
      </w:r>
      <w:r w:rsidRPr="006020CE">
        <w:rPr>
          <w:rFonts w:ascii="Helvetica" w:hAnsi="Helvetica"/>
          <w:lang w:val="es-EC"/>
        </w:rPr>
        <w:t xml:space="preserve"> 17</w:t>
      </w:r>
      <w:r>
        <w:rPr>
          <w:rFonts w:ascii="Helvetica" w:hAnsi="Helvetica"/>
          <w:lang w:val="es-EC"/>
        </w:rPr>
        <w:t xml:space="preserve"> días del</w:t>
      </w:r>
      <w:r w:rsidRPr="006020CE">
        <w:rPr>
          <w:rFonts w:ascii="Helvetica" w:hAnsi="Helvetica"/>
          <w:lang w:val="es-EC"/>
        </w:rPr>
        <w:t xml:space="preserve"> </w:t>
      </w:r>
      <w:r>
        <w:rPr>
          <w:rFonts w:ascii="Helvetica" w:hAnsi="Helvetica"/>
          <w:lang w:val="es-EC"/>
        </w:rPr>
        <w:t>mes de</w:t>
      </w:r>
      <w:r w:rsidRPr="006020CE">
        <w:rPr>
          <w:rFonts w:ascii="Helvetica" w:hAnsi="Helvetica"/>
          <w:lang w:val="es-EC"/>
        </w:rPr>
        <w:t xml:space="preserve"> junio</w:t>
      </w:r>
      <w:r>
        <w:rPr>
          <w:rFonts w:ascii="Helvetica" w:hAnsi="Helvetica"/>
          <w:lang w:val="es-EC"/>
        </w:rPr>
        <w:t xml:space="preserve"> de 2024</w:t>
      </w:r>
      <w:r w:rsidR="00A04C3F">
        <w:rPr>
          <w:rFonts w:ascii="Helvetica" w:hAnsi="Helvetica"/>
          <w:lang w:val="es-EC"/>
        </w:rPr>
        <w:t xml:space="preserve"> </w:t>
      </w:r>
      <w:r w:rsidRPr="006020CE">
        <w:rPr>
          <w:rFonts w:ascii="Helvetica" w:hAnsi="Helvetica"/>
          <w:lang w:val="es-EC"/>
        </w:rPr>
        <w:t>se suscribe y envía a la SGDTIC</w:t>
      </w:r>
      <w:r>
        <w:rPr>
          <w:rFonts w:ascii="Helvetica" w:hAnsi="Helvetica"/>
          <w:lang w:val="es-EC"/>
        </w:rPr>
        <w:t xml:space="preserve"> </w:t>
      </w:r>
      <w:r w:rsidRPr="006020CE">
        <w:rPr>
          <w:rFonts w:ascii="Helvetica" w:hAnsi="Helvetica"/>
          <w:lang w:val="es-EC"/>
        </w:rPr>
        <w:t>el documento de Anteproyecto</w:t>
      </w:r>
      <w:r>
        <w:rPr>
          <w:rFonts w:ascii="Helvetica" w:hAnsi="Helvetica"/>
          <w:lang w:val="es-EC"/>
        </w:rPr>
        <w:t xml:space="preserve"> anexo</w:t>
      </w:r>
      <w:r w:rsidRPr="006020CE">
        <w:rPr>
          <w:rFonts w:ascii="Helvetica" w:hAnsi="Helvetica"/>
          <w:lang w:val="es-EC"/>
        </w:rPr>
        <w:t xml:space="preserve"> la solicitud del I</w:t>
      </w:r>
      <w:r>
        <w:rPr>
          <w:rFonts w:ascii="Helvetica" w:hAnsi="Helvetica"/>
          <w:lang w:val="es-EC"/>
        </w:rPr>
        <w:t>nforme de Factibilidad Técnica</w:t>
      </w:r>
      <w:r w:rsidRPr="006020CE">
        <w:rPr>
          <w:rFonts w:ascii="Helvetica" w:hAnsi="Helvetica"/>
          <w:lang w:val="es-EC"/>
        </w:rPr>
        <w:t xml:space="preserve"> mediante oficio Nro. FA-2024-0180-O.</w:t>
      </w:r>
    </w:p>
    <w:p w14:paraId="09F70A74" w14:textId="7D2C0809" w:rsidR="00783219" w:rsidRDefault="00783219" w:rsidP="00783219">
      <w:pPr>
        <w:spacing w:after="100" w:afterAutospacing="1"/>
        <w:jc w:val="both"/>
        <w:rPr>
          <w:rFonts w:ascii="Helvetica" w:hAnsi="Helvetica"/>
          <w:lang w:val="es-EC"/>
        </w:rPr>
      </w:pPr>
      <w:r w:rsidRPr="00783219">
        <w:rPr>
          <w:rFonts w:ascii="Helvetica" w:hAnsi="Helvetica"/>
          <w:lang w:val="es-EC"/>
        </w:rPr>
        <w:t>El día 5 de julio</w:t>
      </w:r>
      <w:r w:rsidR="00104C75">
        <w:rPr>
          <w:rFonts w:ascii="Helvetica" w:hAnsi="Helvetica"/>
          <w:lang w:val="es-EC"/>
        </w:rPr>
        <w:t xml:space="preserve"> de 2024</w:t>
      </w:r>
      <w:r w:rsidRPr="00783219">
        <w:rPr>
          <w:rFonts w:ascii="Helvetica" w:hAnsi="Helvetica"/>
          <w:lang w:val="es-EC"/>
        </w:rPr>
        <w:t xml:space="preserve"> se recibe respuesta a la solicitud</w:t>
      </w:r>
      <w:r w:rsidR="00104C75">
        <w:rPr>
          <w:rFonts w:ascii="Helvetica" w:hAnsi="Helvetica"/>
          <w:lang w:val="es-EC"/>
        </w:rPr>
        <w:t xml:space="preserve"> del Informe de Factibilidad Técnica</w:t>
      </w:r>
      <w:r w:rsidRPr="00783219">
        <w:rPr>
          <w:rFonts w:ascii="Helvetica" w:hAnsi="Helvetica"/>
          <w:lang w:val="es-EC"/>
        </w:rPr>
        <w:t xml:space="preserve"> del F</w:t>
      </w:r>
      <w:r w:rsidR="00104C75">
        <w:rPr>
          <w:rFonts w:ascii="Helvetica" w:hAnsi="Helvetica"/>
          <w:lang w:val="es-EC"/>
        </w:rPr>
        <w:t>ondo Ambiental</w:t>
      </w:r>
      <w:r w:rsidRPr="00783219">
        <w:rPr>
          <w:rFonts w:ascii="Helvetica" w:hAnsi="Helvetica"/>
          <w:lang w:val="es-EC"/>
        </w:rPr>
        <w:t xml:space="preserve"> por parte de la SGDTIC, por medio de oficio</w:t>
      </w:r>
      <w:r w:rsidR="00104C75">
        <w:rPr>
          <w:rFonts w:ascii="Helvetica" w:hAnsi="Helvetica"/>
          <w:lang w:val="es-EC"/>
        </w:rPr>
        <w:t xml:space="preserve"> número</w:t>
      </w:r>
      <w:r w:rsidRPr="00783219">
        <w:rPr>
          <w:rFonts w:ascii="Helvetica" w:hAnsi="Helvetica"/>
          <w:lang w:val="es-EC"/>
        </w:rPr>
        <w:t xml:space="preserve"> GADDMQ-SGDTIC-DMPT-2024-O-00057, en </w:t>
      </w:r>
      <w:r w:rsidR="00104C75">
        <w:rPr>
          <w:rFonts w:ascii="Helvetica" w:hAnsi="Helvetica"/>
          <w:lang w:val="es-EC"/>
        </w:rPr>
        <w:t>el</w:t>
      </w:r>
      <w:r w:rsidRPr="00783219">
        <w:rPr>
          <w:rFonts w:ascii="Helvetica" w:hAnsi="Helvetica"/>
          <w:lang w:val="es-EC"/>
        </w:rPr>
        <w:t xml:space="preserve"> que se levantaron observaciones al documento de Anteproyecto</w:t>
      </w:r>
      <w:r w:rsidR="00F3140A">
        <w:rPr>
          <w:rFonts w:ascii="Helvetica" w:hAnsi="Helvetica"/>
          <w:lang w:val="es-EC"/>
        </w:rPr>
        <w:t xml:space="preserve"> en los documentos anexos</w:t>
      </w:r>
      <w:r w:rsidRPr="00783219">
        <w:rPr>
          <w:rFonts w:ascii="Helvetica" w:hAnsi="Helvetica"/>
          <w:lang w:val="es-EC"/>
        </w:rPr>
        <w:t xml:space="preserve">, entre las </w:t>
      </w:r>
      <w:r w:rsidR="00F3140A">
        <w:rPr>
          <w:rFonts w:ascii="Helvetica" w:hAnsi="Helvetica"/>
          <w:lang w:val="es-EC"/>
        </w:rPr>
        <w:t>observaciones</w:t>
      </w:r>
      <w:r w:rsidRPr="00783219">
        <w:rPr>
          <w:rFonts w:ascii="Helvetica" w:hAnsi="Helvetica"/>
          <w:lang w:val="es-EC"/>
        </w:rPr>
        <w:t xml:space="preserve"> </w:t>
      </w:r>
      <w:r w:rsidRPr="00783219">
        <w:rPr>
          <w:rFonts w:ascii="Helvetica" w:hAnsi="Helvetica"/>
          <w:lang w:val="es-EC"/>
        </w:rPr>
        <w:t>cabe destacar la solicitud de especificación de los requerimientos y los componentes de infraestructura del SGIA.</w:t>
      </w:r>
    </w:p>
    <w:p w14:paraId="1D3D43B9" w14:textId="1B217CEA" w:rsidR="00190E51" w:rsidRDefault="00190E51" w:rsidP="00190E51">
      <w:pPr>
        <w:spacing w:after="100" w:afterAutospacing="1"/>
        <w:jc w:val="both"/>
        <w:rPr>
          <w:rFonts w:ascii="Helvetica" w:hAnsi="Helvetica"/>
          <w:lang w:val="es-EC"/>
        </w:rPr>
      </w:pPr>
      <w:r w:rsidRPr="00190E51">
        <w:rPr>
          <w:rFonts w:ascii="Helvetica" w:hAnsi="Helvetica"/>
          <w:lang w:val="es-EC"/>
        </w:rPr>
        <w:t xml:space="preserve">Con fecha 17 de julio se mantuvo una reunión entre el </w:t>
      </w:r>
      <w:r>
        <w:rPr>
          <w:rFonts w:ascii="Helvetica" w:hAnsi="Helvetica"/>
          <w:lang w:val="es-EC"/>
        </w:rPr>
        <w:t>Fondo Ambiental</w:t>
      </w:r>
      <w:r w:rsidRPr="00190E51">
        <w:rPr>
          <w:rFonts w:ascii="Helvetica" w:hAnsi="Helvetica"/>
          <w:lang w:val="es-EC"/>
        </w:rPr>
        <w:t xml:space="preserve"> y la SGDTIC en la que se revisó las observaciones</w:t>
      </w:r>
      <w:r>
        <w:rPr>
          <w:rFonts w:ascii="Helvetica" w:hAnsi="Helvetica"/>
          <w:lang w:val="es-EC"/>
        </w:rPr>
        <w:t xml:space="preserve"> </w:t>
      </w:r>
      <w:r w:rsidRPr="00190E51">
        <w:rPr>
          <w:rFonts w:ascii="Helvetica" w:hAnsi="Helvetica"/>
          <w:lang w:val="es-EC"/>
        </w:rPr>
        <w:t>levantadas sobre el documento de Anteproyecto, y se llegó al acuerdo de no detallar las especificaciones solicitadas</w:t>
      </w:r>
      <w:r>
        <w:rPr>
          <w:rFonts w:ascii="Helvetica" w:hAnsi="Helvetica"/>
          <w:lang w:val="es-EC"/>
        </w:rPr>
        <w:t xml:space="preserve"> </w:t>
      </w:r>
      <w:r w:rsidRPr="00190E51">
        <w:rPr>
          <w:rFonts w:ascii="Helvetica" w:hAnsi="Helvetica"/>
          <w:lang w:val="es-EC"/>
        </w:rPr>
        <w:t>(infraestructura y base de datos), sin embargo, se mantuvo la solicitud de especificar</w:t>
      </w:r>
      <w:r>
        <w:rPr>
          <w:rFonts w:ascii="Helvetica" w:hAnsi="Helvetica"/>
          <w:lang w:val="es-EC"/>
        </w:rPr>
        <w:t xml:space="preserve"> a detalle</w:t>
      </w:r>
      <w:r w:rsidRPr="00190E51">
        <w:rPr>
          <w:rFonts w:ascii="Helvetica" w:hAnsi="Helvetica"/>
          <w:lang w:val="es-EC"/>
        </w:rPr>
        <w:t xml:space="preserve"> los requerimientos</w:t>
      </w:r>
      <w:r>
        <w:rPr>
          <w:rFonts w:ascii="Helvetica" w:hAnsi="Helvetica"/>
          <w:lang w:val="es-EC"/>
        </w:rPr>
        <w:t xml:space="preserve"> del sistema</w:t>
      </w:r>
      <w:r w:rsidRPr="00190E51">
        <w:rPr>
          <w:rFonts w:ascii="Helvetica" w:hAnsi="Helvetica"/>
          <w:lang w:val="es-EC"/>
        </w:rPr>
        <w:t>.</w:t>
      </w:r>
    </w:p>
    <w:p w14:paraId="426DA2FB" w14:textId="044A9D9F" w:rsidR="00E46B88" w:rsidRDefault="00E46B88" w:rsidP="00E46B88">
      <w:pPr>
        <w:spacing w:after="100" w:afterAutospacing="1"/>
        <w:jc w:val="both"/>
        <w:rPr>
          <w:rFonts w:ascii="Helvetica" w:hAnsi="Helvetica"/>
          <w:b/>
          <w:bCs/>
          <w:lang w:val="es-EC"/>
        </w:rPr>
      </w:pPr>
      <w:r w:rsidRPr="0007723F">
        <w:rPr>
          <w:rFonts w:ascii="Helvetica" w:hAnsi="Helvetica"/>
          <w:b/>
          <w:bCs/>
          <w:lang w:val="es-EC"/>
        </w:rPr>
        <w:t xml:space="preserve">Contratación de </w:t>
      </w:r>
      <w:r>
        <w:rPr>
          <w:rFonts w:ascii="Helvetica" w:hAnsi="Helvetica"/>
          <w:b/>
          <w:bCs/>
          <w:lang w:val="es-EC"/>
        </w:rPr>
        <w:t>un Especialista de Software para el proyecto SGIA</w:t>
      </w:r>
    </w:p>
    <w:p w14:paraId="47FCE152" w14:textId="46DCFE73" w:rsidR="00E46B88" w:rsidRDefault="00E46B88" w:rsidP="0024465C">
      <w:pPr>
        <w:spacing w:after="100" w:afterAutospacing="1"/>
        <w:jc w:val="both"/>
        <w:rPr>
          <w:rFonts w:ascii="Helvetica" w:hAnsi="Helvetica" w:cs="Helvetica"/>
          <w:color w:val="0A0A0A"/>
          <w:lang w:val="es-MX" w:eastAsia="es-MX"/>
        </w:rPr>
      </w:pPr>
      <w:r>
        <w:rPr>
          <w:rFonts w:ascii="Helvetica" w:hAnsi="Helvetica" w:cs="Helvetica"/>
          <w:color w:val="0A0A0A"/>
          <w:lang w:val="es-MX" w:eastAsia="es-MX"/>
        </w:rPr>
        <w:t>Considerando la solicitud de detallar los requerimientos</w:t>
      </w:r>
      <w:r>
        <w:rPr>
          <w:rFonts w:ascii="Helvetica" w:hAnsi="Helvetica" w:cs="Helvetica"/>
          <w:color w:val="0A0A0A"/>
          <w:lang w:val="es-MX" w:eastAsia="es-MX"/>
        </w:rPr>
        <w:t xml:space="preserve"> del SGIA a detalle</w:t>
      </w:r>
      <w:r>
        <w:rPr>
          <w:rFonts w:ascii="Helvetica" w:hAnsi="Helvetica" w:cs="Helvetica"/>
          <w:color w:val="0A0A0A"/>
          <w:lang w:val="es-MX" w:eastAsia="es-MX"/>
        </w:rPr>
        <w:t xml:space="preserve"> en el documento de Anteproyecto por parte de la SGDTIC,</w:t>
      </w:r>
      <w:r>
        <w:rPr>
          <w:rFonts w:ascii="Helvetica" w:hAnsi="Helvetica" w:cs="Helvetica"/>
          <w:color w:val="0A0A0A"/>
          <w:lang w:val="es-MX" w:eastAsia="es-MX"/>
        </w:rPr>
        <w:t xml:space="preserve"> </w:t>
      </w:r>
      <w:r>
        <w:rPr>
          <w:rFonts w:ascii="Helvetica" w:hAnsi="Helvetica" w:cs="Helvetica"/>
          <w:color w:val="0A0A0A"/>
          <w:lang w:val="es-MX" w:eastAsia="es-MX"/>
        </w:rPr>
        <w:t xml:space="preserve">el </w:t>
      </w:r>
      <w:r>
        <w:rPr>
          <w:rFonts w:ascii="Helvetica" w:hAnsi="Helvetica" w:cs="Helvetica"/>
          <w:color w:val="0A0A0A"/>
          <w:lang w:val="es-MX" w:eastAsia="es-MX"/>
        </w:rPr>
        <w:t>Fondo Ambiental</w:t>
      </w:r>
      <w:r w:rsidR="0024465C">
        <w:rPr>
          <w:rFonts w:ascii="Helvetica" w:hAnsi="Helvetica" w:cs="Helvetica"/>
          <w:color w:val="0A0A0A"/>
          <w:lang w:val="es-MX" w:eastAsia="es-MX"/>
        </w:rPr>
        <w:t xml:space="preserve"> empezó el proceso de </w:t>
      </w:r>
      <w:r>
        <w:rPr>
          <w:rFonts w:ascii="Helvetica" w:hAnsi="Helvetica" w:cs="Helvetica"/>
          <w:color w:val="0A0A0A"/>
          <w:lang w:val="es-MX" w:eastAsia="es-MX"/>
        </w:rPr>
        <w:t>contratación</w:t>
      </w:r>
      <w:r w:rsidR="0024465C">
        <w:rPr>
          <w:rFonts w:ascii="Helvetica" w:hAnsi="Helvetica" w:cs="Helvetica"/>
          <w:color w:val="0A0A0A"/>
          <w:lang w:val="es-MX" w:eastAsia="es-MX"/>
        </w:rPr>
        <w:t xml:space="preserve"> de un Especialista de Software </w:t>
      </w:r>
      <w:r w:rsidR="0024465C">
        <w:rPr>
          <w:rFonts w:ascii="Helvetica" w:hAnsi="Helvetica" w:cs="Helvetica"/>
          <w:color w:val="0A0A0A"/>
          <w:lang w:val="es-MX" w:eastAsia="es-MX"/>
        </w:rPr>
        <w:t>quien estará apoyado en esta labor</w:t>
      </w:r>
      <w:r w:rsidR="0024465C">
        <w:rPr>
          <w:rFonts w:ascii="Helvetica" w:hAnsi="Helvetica" w:cs="Helvetica"/>
          <w:color w:val="0A0A0A"/>
          <w:lang w:val="es-MX" w:eastAsia="es-MX"/>
        </w:rPr>
        <w:t xml:space="preserve">, cuyo proceso derivó en la contratación del </w:t>
      </w:r>
      <w:r>
        <w:rPr>
          <w:rFonts w:ascii="Helvetica" w:hAnsi="Helvetica" w:cs="Helvetica"/>
          <w:color w:val="0A0A0A"/>
          <w:lang w:val="es-MX" w:eastAsia="es-MX"/>
        </w:rPr>
        <w:t>Mgs. Edwin Ceballos el 1 de agosto</w:t>
      </w:r>
      <w:r w:rsidR="0024465C">
        <w:rPr>
          <w:rFonts w:ascii="Helvetica" w:hAnsi="Helvetica" w:cs="Helvetica"/>
          <w:color w:val="0A0A0A"/>
          <w:lang w:val="es-MX" w:eastAsia="es-MX"/>
        </w:rPr>
        <w:t xml:space="preserve"> del 2024</w:t>
      </w:r>
      <w:r w:rsidR="0056553D">
        <w:rPr>
          <w:rFonts w:ascii="Helvetica" w:hAnsi="Helvetica" w:cs="Helvetica"/>
          <w:color w:val="0A0A0A"/>
          <w:lang w:val="es-MX" w:eastAsia="es-MX"/>
        </w:rPr>
        <w:t xml:space="preserve"> bajo la modalidad de servicios profesionales</w:t>
      </w:r>
      <w:r>
        <w:rPr>
          <w:rFonts w:ascii="Helvetica" w:hAnsi="Helvetica" w:cs="Helvetica"/>
          <w:color w:val="0A0A0A"/>
          <w:lang w:val="es-MX" w:eastAsia="es-MX"/>
        </w:rPr>
        <w:t>.</w:t>
      </w:r>
    </w:p>
    <w:p w14:paraId="271A58EC" w14:textId="67638B0F" w:rsidR="00967D56" w:rsidRDefault="00440306" w:rsidP="0024465C">
      <w:pPr>
        <w:spacing w:after="100" w:afterAutospacing="1"/>
        <w:jc w:val="both"/>
        <w:rPr>
          <w:rFonts w:ascii="Helvetica" w:hAnsi="Helvetica" w:cs="Helvetica"/>
          <w:b/>
          <w:bCs/>
          <w:color w:val="0A0A0A"/>
          <w:lang w:val="es-MX" w:eastAsia="es-MX"/>
        </w:rPr>
      </w:pPr>
      <w:r w:rsidRPr="00427F97">
        <w:rPr>
          <w:rFonts w:ascii="Helvetica" w:hAnsi="Helvetica" w:cs="Helvetica"/>
          <w:b/>
          <w:bCs/>
          <w:color w:val="0A0A0A"/>
          <w:lang w:val="es-MX" w:eastAsia="es-MX"/>
        </w:rPr>
        <w:t xml:space="preserve">Levantamiento de </w:t>
      </w:r>
      <w:r w:rsidR="00427F97">
        <w:rPr>
          <w:rFonts w:ascii="Helvetica" w:hAnsi="Helvetica" w:cs="Helvetica"/>
          <w:b/>
          <w:bCs/>
          <w:color w:val="0A0A0A"/>
          <w:lang w:val="es-MX" w:eastAsia="es-MX"/>
        </w:rPr>
        <w:t>Diagramas de Flujo de</w:t>
      </w:r>
      <w:r w:rsidR="00545E70">
        <w:rPr>
          <w:rFonts w:ascii="Helvetica" w:hAnsi="Helvetica" w:cs="Helvetica"/>
          <w:b/>
          <w:bCs/>
          <w:color w:val="0A0A0A"/>
          <w:lang w:val="es-MX" w:eastAsia="es-MX"/>
        </w:rPr>
        <w:t xml:space="preserve"> los</w:t>
      </w:r>
      <w:r w:rsidR="00427F97">
        <w:rPr>
          <w:rFonts w:ascii="Helvetica" w:hAnsi="Helvetica" w:cs="Helvetica"/>
          <w:b/>
          <w:bCs/>
          <w:color w:val="0A0A0A"/>
          <w:lang w:val="es-MX" w:eastAsia="es-MX"/>
        </w:rPr>
        <w:t xml:space="preserve"> procesos de la Unidad de Control y Seguimiento Ambiental</w:t>
      </w:r>
    </w:p>
    <w:p w14:paraId="719B3018" w14:textId="0A55B43B" w:rsidR="00427F97" w:rsidRDefault="00C10684" w:rsidP="0024465C">
      <w:pPr>
        <w:spacing w:after="100" w:afterAutospacing="1"/>
        <w:jc w:val="both"/>
        <w:rPr>
          <w:rFonts w:ascii="Helvetica" w:hAnsi="Helvetica" w:cs="Helvetica"/>
          <w:color w:val="0A0A0A"/>
          <w:lang w:val="es-MX" w:eastAsia="es-MX"/>
        </w:rPr>
      </w:pPr>
      <w:r>
        <w:rPr>
          <w:rFonts w:ascii="Helvetica" w:hAnsi="Helvetica" w:cs="Helvetica"/>
          <w:color w:val="0A0A0A"/>
          <w:lang w:val="es-MX" w:eastAsia="es-MX"/>
        </w:rPr>
        <w:t xml:space="preserve">Con el propósito de subsanar las observaciones emitidas sobre el documento de Anteproyecto por parte de la SGDTIC, se procedió a priorizar </w:t>
      </w:r>
      <w:r w:rsidR="005C4B71">
        <w:rPr>
          <w:rFonts w:ascii="Helvetica" w:hAnsi="Helvetica" w:cs="Helvetica"/>
          <w:color w:val="0A0A0A"/>
          <w:lang w:val="es-MX" w:eastAsia="es-MX"/>
        </w:rPr>
        <w:t>el</w:t>
      </w:r>
      <w:r>
        <w:rPr>
          <w:rFonts w:ascii="Helvetica" w:hAnsi="Helvetica" w:cs="Helvetica"/>
          <w:color w:val="0A0A0A"/>
          <w:lang w:val="es-MX" w:eastAsia="es-MX"/>
        </w:rPr>
        <w:t xml:space="preserve"> levantamiento de Diagramas de Flujo de lo</w:t>
      </w:r>
      <w:r w:rsidR="00545E70">
        <w:rPr>
          <w:rFonts w:ascii="Helvetica" w:hAnsi="Helvetica" w:cs="Helvetica"/>
          <w:color w:val="0A0A0A"/>
          <w:lang w:val="es-MX" w:eastAsia="es-MX"/>
        </w:rPr>
        <w:t>s</w:t>
      </w:r>
      <w:r>
        <w:rPr>
          <w:rFonts w:ascii="Helvetica" w:hAnsi="Helvetica" w:cs="Helvetica"/>
          <w:color w:val="0A0A0A"/>
          <w:lang w:val="es-MX" w:eastAsia="es-MX"/>
        </w:rPr>
        <w:t xml:space="preserve"> procesos de la Unidad de Control y Seguimiento Ambiental de la DMRCA que fueron inclui</w:t>
      </w:r>
      <w:r w:rsidR="005C4B71">
        <w:rPr>
          <w:rFonts w:ascii="Helvetica" w:hAnsi="Helvetica" w:cs="Helvetica"/>
          <w:color w:val="0A0A0A"/>
          <w:lang w:val="es-MX" w:eastAsia="es-MX"/>
        </w:rPr>
        <w:t>dos</w:t>
      </w:r>
      <w:r>
        <w:rPr>
          <w:rFonts w:ascii="Helvetica" w:hAnsi="Helvetica" w:cs="Helvetica"/>
          <w:color w:val="0A0A0A"/>
          <w:lang w:val="es-MX" w:eastAsia="es-MX"/>
        </w:rPr>
        <w:t xml:space="preserve"> en la Fase I del proyecto SGIA</w:t>
      </w:r>
      <w:r w:rsidR="00C6237C">
        <w:rPr>
          <w:rFonts w:ascii="Helvetica" w:hAnsi="Helvetica" w:cs="Helvetica"/>
          <w:color w:val="0A0A0A"/>
          <w:lang w:val="es-MX" w:eastAsia="es-MX"/>
        </w:rPr>
        <w:t>, esta actividad se la realizó en conjunto con la</w:t>
      </w:r>
      <w:r w:rsidR="006E2D0D">
        <w:rPr>
          <w:rFonts w:ascii="Helvetica" w:hAnsi="Helvetica" w:cs="Helvetica"/>
          <w:color w:val="0A0A0A"/>
          <w:lang w:val="es-MX" w:eastAsia="es-MX"/>
        </w:rPr>
        <w:t xml:space="preserve"> </w:t>
      </w:r>
      <w:r w:rsidR="006E2D0D">
        <w:rPr>
          <w:rFonts w:ascii="Helvetica" w:hAnsi="Helvetica" w:cs="Helvetica"/>
          <w:color w:val="0A0A0A"/>
          <w:lang w:val="es-MX" w:eastAsia="es-MX"/>
        </w:rPr>
        <w:t>Secretaría General de Planificación</w:t>
      </w:r>
      <w:r w:rsidR="006E2D0D">
        <w:rPr>
          <w:rFonts w:ascii="Helvetica" w:hAnsi="Helvetica" w:cs="Helvetica"/>
          <w:color w:val="0A0A0A"/>
          <w:lang w:val="es-MX" w:eastAsia="es-MX"/>
        </w:rPr>
        <w:t xml:space="preserve"> (SGP),</w:t>
      </w:r>
      <w:r w:rsidR="00B0415A">
        <w:rPr>
          <w:rFonts w:ascii="Helvetica" w:hAnsi="Helvetica" w:cs="Helvetica"/>
          <w:color w:val="0A0A0A"/>
          <w:lang w:val="es-MX" w:eastAsia="es-MX"/>
        </w:rPr>
        <w:t xml:space="preserve"> la</w:t>
      </w:r>
      <w:r w:rsidR="00C6237C">
        <w:rPr>
          <w:rFonts w:ascii="Helvetica" w:hAnsi="Helvetica" w:cs="Helvetica"/>
          <w:color w:val="0A0A0A"/>
          <w:lang w:val="es-MX" w:eastAsia="es-MX"/>
        </w:rPr>
        <w:t xml:space="preserve"> Secretaría de </w:t>
      </w:r>
      <w:r w:rsidR="006E2D0D">
        <w:rPr>
          <w:rFonts w:ascii="Helvetica" w:hAnsi="Helvetica" w:cs="Helvetica"/>
          <w:color w:val="0A0A0A"/>
          <w:lang w:val="es-MX" w:eastAsia="es-MX"/>
        </w:rPr>
        <w:t xml:space="preserve">Ambiente y el Fondo Ambiental, en el marco del </w:t>
      </w:r>
      <w:r w:rsidR="006E2D0D" w:rsidRPr="006E2D0D">
        <w:rPr>
          <w:rFonts w:ascii="Helvetica" w:hAnsi="Helvetica" w:cs="Helvetica"/>
          <w:color w:val="0A0A0A"/>
          <w:lang w:val="es-MX" w:eastAsia="es-MX"/>
        </w:rPr>
        <w:t>proyecto denominado: "IMPLEMENTACIÓN DEL PLAN DE OPTIMIZACIÓN, SIMPLIFICACIÓN Y DIGITALIZACIÓN DE TRÁMITES ADMINISTRATIVOS MUNICIPALES EN EL DISTRITO METROPOLITANO DE QUITO"</w:t>
      </w:r>
      <w:r w:rsidR="006E2D0D">
        <w:rPr>
          <w:rFonts w:ascii="Helvetica" w:hAnsi="Helvetica" w:cs="Helvetica"/>
          <w:color w:val="0A0A0A"/>
          <w:lang w:val="es-MX" w:eastAsia="es-MX"/>
        </w:rPr>
        <w:t xml:space="preserve"> </w:t>
      </w:r>
      <w:r w:rsidR="00B0415A">
        <w:rPr>
          <w:rFonts w:ascii="Helvetica" w:hAnsi="Helvetica" w:cs="Helvetica"/>
          <w:color w:val="0A0A0A"/>
          <w:lang w:val="es-MX" w:eastAsia="es-MX"/>
        </w:rPr>
        <w:t>perteneciente a</w:t>
      </w:r>
      <w:r w:rsidR="006E2D0D">
        <w:rPr>
          <w:rFonts w:ascii="Helvetica" w:hAnsi="Helvetica" w:cs="Helvetica"/>
          <w:color w:val="0A0A0A"/>
          <w:lang w:val="es-MX" w:eastAsia="es-MX"/>
        </w:rPr>
        <w:t xml:space="preserve"> la </w:t>
      </w:r>
      <w:r w:rsidR="005C4B71">
        <w:rPr>
          <w:rFonts w:ascii="Helvetica" w:hAnsi="Helvetica" w:cs="Helvetica"/>
          <w:color w:val="0A0A0A"/>
          <w:lang w:val="es-MX" w:eastAsia="es-MX"/>
        </w:rPr>
        <w:t>SGP.</w:t>
      </w:r>
    </w:p>
    <w:p w14:paraId="603458E4" w14:textId="46F525B1" w:rsidR="005C4B71" w:rsidRDefault="00545E70" w:rsidP="0024465C">
      <w:pPr>
        <w:spacing w:after="100" w:afterAutospacing="1"/>
        <w:jc w:val="both"/>
        <w:rPr>
          <w:rFonts w:ascii="Helvetica" w:hAnsi="Helvetica"/>
          <w:lang w:val="es-MX"/>
        </w:rPr>
      </w:pPr>
      <w:r>
        <w:rPr>
          <w:rFonts w:ascii="Helvetica" w:hAnsi="Helvetica"/>
          <w:lang w:val="es-MX"/>
        </w:rPr>
        <w:t xml:space="preserve">El proceso de Levantamiento de Diagramas de Flujo se lo </w:t>
      </w:r>
      <w:r w:rsidR="00792329">
        <w:rPr>
          <w:rFonts w:ascii="Helvetica" w:hAnsi="Helvetica"/>
          <w:lang w:val="es-MX"/>
        </w:rPr>
        <w:t>inició</w:t>
      </w:r>
      <w:r>
        <w:rPr>
          <w:rFonts w:ascii="Helvetica" w:hAnsi="Helvetica"/>
          <w:lang w:val="es-MX"/>
        </w:rPr>
        <w:t xml:space="preserve"> a partir del 2 de julio del 2024</w:t>
      </w:r>
      <w:r w:rsidR="0072363A">
        <w:rPr>
          <w:rFonts w:ascii="Helvetica" w:hAnsi="Helvetica"/>
          <w:lang w:val="es-MX"/>
        </w:rPr>
        <w:t xml:space="preserve"> en conjunto con el </w:t>
      </w:r>
      <w:r w:rsidR="006E4B9E">
        <w:rPr>
          <w:rFonts w:ascii="Helvetica" w:hAnsi="Helvetica"/>
          <w:lang w:val="es-MX"/>
        </w:rPr>
        <w:t xml:space="preserve">Mgs. Patricio Chantera, Especialista en Procesos de la SAQ, el Ing. Ricardo Paredes, Consultor de la </w:t>
      </w:r>
      <w:r w:rsidR="00792329">
        <w:rPr>
          <w:rFonts w:ascii="Helvetica" w:hAnsi="Helvetica"/>
          <w:lang w:val="es-MX"/>
        </w:rPr>
        <w:t>Dirección Metropolitana de Procesos de la SGP,</w:t>
      </w:r>
      <w:r w:rsidR="00B26058">
        <w:rPr>
          <w:rFonts w:ascii="Helvetica" w:hAnsi="Helvetica"/>
          <w:lang w:val="es-MX"/>
        </w:rPr>
        <w:t xml:space="preserve"> la Ing. Angélica Maya, </w:t>
      </w:r>
      <w:r w:rsidR="000B6C3A">
        <w:rPr>
          <w:rFonts w:ascii="Helvetica" w:hAnsi="Helvetica"/>
          <w:lang w:val="es-MX"/>
        </w:rPr>
        <w:lastRenderedPageBreak/>
        <w:t xml:space="preserve">Especialista Ambiental de la Unidad de Control y Seguimiento Ambiental de la SAQ y </w:t>
      </w:r>
      <w:r w:rsidR="000B6C3A">
        <w:rPr>
          <w:rFonts w:ascii="Helvetica" w:hAnsi="Helvetica"/>
          <w:lang w:val="es-MX"/>
        </w:rPr>
        <w:t xml:space="preserve">la Ing. </w:t>
      </w:r>
      <w:r w:rsidR="000B6C3A">
        <w:rPr>
          <w:rFonts w:ascii="Helvetica" w:hAnsi="Helvetica"/>
          <w:lang w:val="es-MX"/>
        </w:rPr>
        <w:t>Cristina Prado</w:t>
      </w:r>
      <w:r w:rsidR="000B6C3A">
        <w:rPr>
          <w:rFonts w:ascii="Helvetica" w:hAnsi="Helvetica"/>
          <w:lang w:val="es-MX"/>
        </w:rPr>
        <w:t>, Especialista Ambiental de la Unidad de Control y Seguimiento Ambiental de la SAQ</w:t>
      </w:r>
      <w:r w:rsidR="000B6C3A">
        <w:rPr>
          <w:rFonts w:ascii="Helvetica" w:hAnsi="Helvetica"/>
          <w:lang w:val="es-MX"/>
        </w:rPr>
        <w:t xml:space="preserve">, el Ing. Edwin Ceballos, Especialista de Software del Fondo Ambiental y el Ing. Gonzalo Albán, Coordinador del Proyecto SGIA del Fondo Ambiental, quienes participaron en el proceso de levantamiento de los procesos de la UCSA y con la Ing. Vielka Altuna, </w:t>
      </w:r>
      <w:r w:rsidR="000B6C3A" w:rsidRPr="000B6C3A">
        <w:rPr>
          <w:rFonts w:ascii="Helvetica" w:hAnsi="Helvetica"/>
          <w:lang w:val="es-MX"/>
        </w:rPr>
        <w:t>Jefa de la Unidad de Control y Seguimiento Ambiental</w:t>
      </w:r>
      <w:r w:rsidR="000B6C3A">
        <w:rPr>
          <w:rFonts w:ascii="Helvetica" w:hAnsi="Helvetica"/>
          <w:lang w:val="es-MX"/>
        </w:rPr>
        <w:t xml:space="preserve"> de la SAQ y la </w:t>
      </w:r>
      <w:r w:rsidR="00E75F5B">
        <w:rPr>
          <w:rFonts w:ascii="Helvetica" w:hAnsi="Helvetica"/>
          <w:lang w:val="es-MX"/>
        </w:rPr>
        <w:t xml:space="preserve">Ing. Rosa Fonseca, </w:t>
      </w:r>
      <w:r w:rsidR="00E75F5B" w:rsidRPr="00E75F5B">
        <w:rPr>
          <w:rFonts w:ascii="Helvetica" w:hAnsi="Helvetica"/>
          <w:lang w:val="es-MX"/>
        </w:rPr>
        <w:t>Directora Metropolitana de Regularización y Control Ambiental</w:t>
      </w:r>
      <w:r w:rsidR="00E75F5B">
        <w:rPr>
          <w:rFonts w:ascii="Helvetica" w:hAnsi="Helvetica"/>
          <w:lang w:val="es-MX"/>
        </w:rPr>
        <w:t>, quienes apoyan en la aprobación de los procesos levantados.</w:t>
      </w:r>
    </w:p>
    <w:p w14:paraId="45B3C5FA" w14:textId="79DB056C" w:rsidR="00E75F5B" w:rsidRDefault="00E75F5B" w:rsidP="0024465C">
      <w:pPr>
        <w:spacing w:after="100" w:afterAutospacing="1"/>
        <w:jc w:val="both"/>
        <w:rPr>
          <w:rFonts w:ascii="Helvetica" w:hAnsi="Helvetica"/>
          <w:lang w:val="es-MX"/>
        </w:rPr>
      </w:pPr>
      <w:r>
        <w:rPr>
          <w:rFonts w:ascii="Helvetica" w:hAnsi="Helvetica"/>
          <w:lang w:val="es-MX"/>
        </w:rPr>
        <w:t>En este sentido, se procedió a mantener reuniones que se detallan a continuación:</w:t>
      </w:r>
    </w:p>
    <w:p w14:paraId="626BF772" w14:textId="77777777" w:rsidR="00E75F5B" w:rsidRPr="00B0415A" w:rsidRDefault="00E75F5B" w:rsidP="0024465C">
      <w:pPr>
        <w:spacing w:after="100" w:afterAutospacing="1"/>
        <w:jc w:val="both"/>
        <w:rPr>
          <w:rFonts w:ascii="Helvetica" w:hAnsi="Helvetica"/>
          <w:lang w:val="es-MX"/>
        </w:rPr>
      </w:pPr>
    </w:p>
    <w:p w14:paraId="2DB67C91" w14:textId="04A65841" w:rsidR="00D20FB8" w:rsidRDefault="00D20FB8" w:rsidP="00D20FB8">
      <w:pPr>
        <w:spacing w:after="100" w:afterAutospacing="1"/>
        <w:jc w:val="both"/>
        <w:rPr>
          <w:rFonts w:ascii="Helvetica" w:hAnsi="Helvetica"/>
          <w:b/>
          <w:bCs/>
          <w:lang w:val="es-EC"/>
        </w:rPr>
      </w:pPr>
      <w:r>
        <w:rPr>
          <w:rFonts w:ascii="Helvetica" w:hAnsi="Helvetica"/>
          <w:b/>
          <w:bCs/>
          <w:lang w:val="es-EC"/>
        </w:rPr>
        <w:t>Esfuerzos realizados para el levantamiento de fondos</w:t>
      </w:r>
    </w:p>
    <w:p w14:paraId="25D37268" w14:textId="077C4F2F" w:rsidR="00D20FB8" w:rsidRDefault="004556A5" w:rsidP="00D20FB8">
      <w:pPr>
        <w:spacing w:after="100" w:afterAutospacing="1"/>
        <w:jc w:val="both"/>
        <w:rPr>
          <w:rFonts w:ascii="Helvetica" w:hAnsi="Helvetica"/>
          <w:lang w:val="es-EC"/>
        </w:rPr>
      </w:pPr>
      <w:r w:rsidRPr="004556A5">
        <w:rPr>
          <w:rFonts w:ascii="Helvetica" w:hAnsi="Helvetica"/>
          <w:lang w:val="es-EC"/>
        </w:rPr>
        <w:t>Dura</w:t>
      </w:r>
      <w:r>
        <w:rPr>
          <w:rFonts w:ascii="Helvetica" w:hAnsi="Helvetica"/>
          <w:lang w:val="es-EC"/>
        </w:rPr>
        <w:t xml:space="preserve">nte </w:t>
      </w:r>
      <w:r w:rsidR="00644383">
        <w:rPr>
          <w:rFonts w:ascii="Helvetica" w:hAnsi="Helvetica"/>
          <w:lang w:val="es-EC"/>
        </w:rPr>
        <w:t>los meses de febrero y abril del 202</w:t>
      </w:r>
      <w:r>
        <w:rPr>
          <w:rFonts w:ascii="Helvetica" w:hAnsi="Helvetica"/>
          <w:lang w:val="es-EC"/>
        </w:rPr>
        <w:t>4 se realizó la fase exploratoria de las diferentes convocatorias activas en las que el proyecto de desarrollo del Sistema de Gestión de la Información Ambiental</w:t>
      </w:r>
      <w:r w:rsidR="00D57DB9">
        <w:rPr>
          <w:rFonts w:ascii="Helvetica" w:hAnsi="Helvetica"/>
          <w:lang w:val="es-EC"/>
        </w:rPr>
        <w:t xml:space="preserve"> puede participar</w:t>
      </w:r>
      <w:r w:rsidR="00644383">
        <w:rPr>
          <w:rFonts w:ascii="Helvetica" w:hAnsi="Helvetica"/>
          <w:lang w:val="es-EC"/>
        </w:rPr>
        <w:t xml:space="preserve"> para obtener financiamiento para el desarrollo de la segunda y tercera fase del mismo</w:t>
      </w:r>
      <w:r>
        <w:rPr>
          <w:rFonts w:ascii="Helvetica" w:hAnsi="Helvetica"/>
          <w:lang w:val="es-EC"/>
        </w:rPr>
        <w:t xml:space="preserve">, </w:t>
      </w:r>
      <w:r w:rsidR="00D57DB9">
        <w:rPr>
          <w:rFonts w:ascii="Helvetica" w:hAnsi="Helvetica"/>
          <w:lang w:val="es-EC"/>
        </w:rPr>
        <w:t>d</w:t>
      </w:r>
      <w:r w:rsidR="00014FEF">
        <w:rPr>
          <w:rFonts w:ascii="Helvetica" w:hAnsi="Helvetica"/>
          <w:lang w:val="es-EC"/>
        </w:rPr>
        <w:t>u</w:t>
      </w:r>
      <w:r w:rsidR="00D57DB9">
        <w:rPr>
          <w:rFonts w:ascii="Helvetica" w:hAnsi="Helvetica"/>
          <w:lang w:val="es-EC"/>
        </w:rPr>
        <w:t>rante este proceso se</w:t>
      </w:r>
      <w:r>
        <w:rPr>
          <w:rFonts w:ascii="Helvetica" w:hAnsi="Helvetica"/>
          <w:lang w:val="es-EC"/>
        </w:rPr>
        <w:t xml:space="preserve"> identificó los siguientes posibles cooperantes:</w:t>
      </w:r>
    </w:p>
    <w:p w14:paraId="3D9B48C3" w14:textId="77777777" w:rsidR="0071532C" w:rsidRPr="0071532C" w:rsidRDefault="0071532C" w:rsidP="00F54EBD">
      <w:pPr>
        <w:numPr>
          <w:ilvl w:val="0"/>
          <w:numId w:val="10"/>
        </w:numPr>
        <w:spacing w:after="100" w:afterAutospacing="1"/>
        <w:jc w:val="both"/>
        <w:rPr>
          <w:rFonts w:ascii="Helvetica" w:hAnsi="Helvetica"/>
          <w:lang w:val="es-EC"/>
        </w:rPr>
      </w:pPr>
      <w:r w:rsidRPr="0071532C">
        <w:rPr>
          <w:rFonts w:ascii="Helvetica" w:hAnsi="Helvetica"/>
          <w:lang w:val="es-EC"/>
        </w:rPr>
        <w:t>Embajada de la Unión Europea en el Ecuador</w:t>
      </w:r>
    </w:p>
    <w:p w14:paraId="09432BFF" w14:textId="77777777" w:rsidR="0071532C" w:rsidRPr="0071532C" w:rsidRDefault="0071532C" w:rsidP="00F54EBD">
      <w:pPr>
        <w:numPr>
          <w:ilvl w:val="0"/>
          <w:numId w:val="10"/>
        </w:numPr>
        <w:spacing w:after="100" w:afterAutospacing="1"/>
        <w:jc w:val="both"/>
        <w:rPr>
          <w:rFonts w:ascii="Helvetica" w:hAnsi="Helvetica"/>
          <w:lang w:val="es-EC"/>
        </w:rPr>
      </w:pPr>
      <w:r w:rsidRPr="0071532C">
        <w:rPr>
          <w:rFonts w:ascii="Helvetica" w:hAnsi="Helvetica"/>
          <w:lang w:val="es-EC"/>
        </w:rPr>
        <w:t>ICLEI</w:t>
      </w:r>
    </w:p>
    <w:p w14:paraId="70FB903A" w14:textId="77777777" w:rsidR="0071532C" w:rsidRPr="0071532C" w:rsidRDefault="0071532C" w:rsidP="00F54EBD">
      <w:pPr>
        <w:numPr>
          <w:ilvl w:val="0"/>
          <w:numId w:val="10"/>
        </w:numPr>
        <w:spacing w:after="100" w:afterAutospacing="1"/>
        <w:jc w:val="both"/>
        <w:rPr>
          <w:rFonts w:ascii="Helvetica" w:hAnsi="Helvetica"/>
          <w:lang w:val="es-EC"/>
        </w:rPr>
      </w:pPr>
      <w:r w:rsidRPr="0071532C">
        <w:rPr>
          <w:rFonts w:ascii="Helvetica" w:hAnsi="Helvetica"/>
          <w:lang w:val="es-EC"/>
        </w:rPr>
        <w:t>Programa de las Naciones Unidas para el Desarrollo (PNUD)</w:t>
      </w:r>
    </w:p>
    <w:p w14:paraId="7DD902EB" w14:textId="77777777" w:rsidR="0071532C" w:rsidRPr="0071532C" w:rsidRDefault="0071532C" w:rsidP="00F54EBD">
      <w:pPr>
        <w:numPr>
          <w:ilvl w:val="0"/>
          <w:numId w:val="10"/>
        </w:numPr>
        <w:spacing w:after="100" w:afterAutospacing="1"/>
        <w:jc w:val="both"/>
        <w:rPr>
          <w:rFonts w:ascii="Helvetica" w:hAnsi="Helvetica"/>
          <w:lang w:val="es-EC"/>
        </w:rPr>
      </w:pPr>
      <w:r w:rsidRPr="0071532C">
        <w:rPr>
          <w:rFonts w:ascii="Helvetica" w:hAnsi="Helvetica"/>
          <w:lang w:val="es-EC"/>
        </w:rPr>
        <w:t>Global Green Growth Institute, GGGI</w:t>
      </w:r>
    </w:p>
    <w:p w14:paraId="0951E956" w14:textId="77777777" w:rsidR="0071532C" w:rsidRPr="0071532C" w:rsidRDefault="0071532C" w:rsidP="00F54EBD">
      <w:pPr>
        <w:numPr>
          <w:ilvl w:val="0"/>
          <w:numId w:val="10"/>
        </w:numPr>
        <w:spacing w:after="100" w:afterAutospacing="1"/>
        <w:jc w:val="both"/>
        <w:rPr>
          <w:rFonts w:ascii="Helvetica" w:hAnsi="Helvetica"/>
          <w:lang w:val="es-EC"/>
        </w:rPr>
      </w:pPr>
      <w:r w:rsidRPr="0071532C">
        <w:rPr>
          <w:rFonts w:ascii="Helvetica" w:hAnsi="Helvetica"/>
          <w:lang w:val="es-EC"/>
        </w:rPr>
        <w:t>Agence Française de Développement, AFD</w:t>
      </w:r>
    </w:p>
    <w:p w14:paraId="26713460" w14:textId="77777777" w:rsidR="0071532C" w:rsidRPr="0071532C" w:rsidRDefault="0071532C" w:rsidP="00F54EBD">
      <w:pPr>
        <w:numPr>
          <w:ilvl w:val="0"/>
          <w:numId w:val="10"/>
        </w:numPr>
        <w:spacing w:after="100" w:afterAutospacing="1"/>
        <w:jc w:val="both"/>
        <w:rPr>
          <w:rFonts w:ascii="Helvetica" w:hAnsi="Helvetica"/>
          <w:lang w:val="es-EC"/>
        </w:rPr>
      </w:pPr>
      <w:r w:rsidRPr="0071532C">
        <w:rPr>
          <w:rFonts w:ascii="Helvetica" w:hAnsi="Helvetica"/>
          <w:lang w:val="es-EC"/>
        </w:rPr>
        <w:t>Banco Interamericano de Desarrollo BID</w:t>
      </w:r>
    </w:p>
    <w:p w14:paraId="5FF32030" w14:textId="77777777" w:rsidR="0071532C" w:rsidRPr="0071532C" w:rsidRDefault="0071532C" w:rsidP="00F54EBD">
      <w:pPr>
        <w:numPr>
          <w:ilvl w:val="0"/>
          <w:numId w:val="10"/>
        </w:numPr>
        <w:spacing w:after="100" w:afterAutospacing="1"/>
        <w:jc w:val="both"/>
        <w:rPr>
          <w:rFonts w:ascii="Helvetica" w:hAnsi="Helvetica"/>
          <w:lang w:val="es-EC"/>
        </w:rPr>
      </w:pPr>
      <w:r w:rsidRPr="0071532C">
        <w:rPr>
          <w:rFonts w:ascii="Helvetica" w:hAnsi="Helvetica"/>
          <w:lang w:val="es-EC"/>
        </w:rPr>
        <w:t>Cooperación Técnica Alemana - GIZ Ecuador</w:t>
      </w:r>
    </w:p>
    <w:p w14:paraId="0D26BF10" w14:textId="31429C42" w:rsidR="0071532C" w:rsidRDefault="0071532C" w:rsidP="00F54EBD">
      <w:pPr>
        <w:numPr>
          <w:ilvl w:val="0"/>
          <w:numId w:val="10"/>
        </w:numPr>
        <w:spacing w:after="100" w:afterAutospacing="1"/>
        <w:jc w:val="both"/>
        <w:rPr>
          <w:rFonts w:ascii="Helvetica" w:hAnsi="Helvetica"/>
          <w:lang w:val="es-EC"/>
        </w:rPr>
      </w:pPr>
      <w:r w:rsidRPr="0071532C">
        <w:rPr>
          <w:rFonts w:ascii="Helvetica" w:hAnsi="Helvetica"/>
          <w:lang w:val="es-EC"/>
        </w:rPr>
        <w:t>Conservation International, CI</w:t>
      </w:r>
    </w:p>
    <w:p w14:paraId="63716851" w14:textId="10BBCB30" w:rsidR="0071532C" w:rsidRPr="0071532C" w:rsidRDefault="0071532C" w:rsidP="00F54EBD">
      <w:pPr>
        <w:numPr>
          <w:ilvl w:val="0"/>
          <w:numId w:val="10"/>
        </w:numPr>
        <w:spacing w:after="100" w:afterAutospacing="1"/>
        <w:jc w:val="both"/>
        <w:rPr>
          <w:rFonts w:ascii="Helvetica" w:hAnsi="Helvetica"/>
          <w:lang w:val="es-EC"/>
        </w:rPr>
      </w:pPr>
      <w:r w:rsidRPr="00644383">
        <w:rPr>
          <w:rFonts w:ascii="Helvetica" w:hAnsi="Helvetica"/>
          <w:lang w:val="es-EC"/>
        </w:rPr>
        <w:t>Oficina de las Naciones Unidas contra la Droga y el Delito (UNODC)</w:t>
      </w:r>
    </w:p>
    <w:p w14:paraId="227C7253" w14:textId="77777777" w:rsidR="0071532C" w:rsidRPr="0071532C" w:rsidRDefault="0071532C" w:rsidP="00F54EBD">
      <w:pPr>
        <w:numPr>
          <w:ilvl w:val="0"/>
          <w:numId w:val="10"/>
        </w:numPr>
        <w:spacing w:after="100" w:afterAutospacing="1"/>
        <w:jc w:val="both"/>
        <w:rPr>
          <w:rFonts w:ascii="Helvetica" w:hAnsi="Helvetica"/>
          <w:lang w:val="es-EC"/>
        </w:rPr>
      </w:pPr>
      <w:r w:rsidRPr="0071532C">
        <w:rPr>
          <w:rFonts w:ascii="Helvetica" w:hAnsi="Helvetica"/>
          <w:lang w:val="es-EC"/>
        </w:rPr>
        <w:t>Instituto Francés de Investigación para el Desarrollo (IRD)</w:t>
      </w:r>
    </w:p>
    <w:p w14:paraId="1B3AA5C2" w14:textId="77777777" w:rsidR="0071532C" w:rsidRPr="0071532C" w:rsidRDefault="0071532C" w:rsidP="00F54EBD">
      <w:pPr>
        <w:numPr>
          <w:ilvl w:val="0"/>
          <w:numId w:val="10"/>
        </w:numPr>
        <w:spacing w:after="100" w:afterAutospacing="1"/>
        <w:jc w:val="both"/>
        <w:rPr>
          <w:rFonts w:ascii="Helvetica" w:hAnsi="Helvetica"/>
          <w:lang w:val="es-EC"/>
        </w:rPr>
      </w:pPr>
      <w:r w:rsidRPr="0071532C">
        <w:rPr>
          <w:rFonts w:ascii="Helvetica" w:hAnsi="Helvetica"/>
          <w:lang w:val="es-EC"/>
        </w:rPr>
        <w:t>Embajada Británica</w:t>
      </w:r>
    </w:p>
    <w:p w14:paraId="33F5C185" w14:textId="77777777" w:rsidR="0071532C" w:rsidRPr="0071532C" w:rsidRDefault="0071532C" w:rsidP="00F54EBD">
      <w:pPr>
        <w:numPr>
          <w:ilvl w:val="0"/>
          <w:numId w:val="10"/>
        </w:numPr>
        <w:spacing w:after="100" w:afterAutospacing="1"/>
        <w:jc w:val="both"/>
        <w:rPr>
          <w:rFonts w:ascii="Helvetica" w:hAnsi="Helvetica"/>
          <w:lang w:val="es-EC"/>
        </w:rPr>
      </w:pPr>
      <w:r w:rsidRPr="0071532C">
        <w:rPr>
          <w:rFonts w:ascii="Helvetica" w:hAnsi="Helvetica"/>
          <w:lang w:val="es-EC"/>
        </w:rPr>
        <w:t>Wildlife Conservation Society (WCS)</w:t>
      </w:r>
    </w:p>
    <w:p w14:paraId="46F67DFD" w14:textId="760DCE13" w:rsidR="0071532C" w:rsidRDefault="0071532C" w:rsidP="00F54EBD">
      <w:pPr>
        <w:numPr>
          <w:ilvl w:val="0"/>
          <w:numId w:val="10"/>
        </w:numPr>
        <w:spacing w:after="100" w:afterAutospacing="1"/>
        <w:jc w:val="both"/>
        <w:rPr>
          <w:rFonts w:ascii="Helvetica" w:hAnsi="Helvetica"/>
          <w:lang w:val="es-EC"/>
        </w:rPr>
      </w:pPr>
      <w:r w:rsidRPr="0071532C">
        <w:rPr>
          <w:rFonts w:ascii="Helvetica" w:hAnsi="Helvetica"/>
          <w:lang w:val="es-EC"/>
        </w:rPr>
        <w:t>World Wildlife Fund (WWF)</w:t>
      </w:r>
    </w:p>
    <w:p w14:paraId="23B95612" w14:textId="517173A0" w:rsidR="00D20FB8" w:rsidRPr="00B6083A" w:rsidRDefault="00644383" w:rsidP="00B6083A">
      <w:pPr>
        <w:spacing w:after="100" w:afterAutospacing="1"/>
        <w:jc w:val="both"/>
        <w:rPr>
          <w:rFonts w:ascii="Helvetica" w:hAnsi="Helvetica"/>
          <w:lang w:val="es-EC"/>
        </w:rPr>
      </w:pPr>
      <w:r>
        <w:rPr>
          <w:rFonts w:ascii="Helvetica" w:hAnsi="Helvetica"/>
          <w:lang w:val="es-EC"/>
        </w:rPr>
        <w:t xml:space="preserve">El 21 de mayo de 2024 el Fondo Ambiental de Quito realiza un acercamiento con la </w:t>
      </w:r>
      <w:r w:rsidRPr="00644383">
        <w:rPr>
          <w:rFonts w:ascii="Helvetica" w:hAnsi="Helvetica"/>
          <w:lang w:val="es-EC"/>
        </w:rPr>
        <w:t>Oficina de las Naciones Unidas contra la Droga y el Delito (UNODC)</w:t>
      </w:r>
      <w:r>
        <w:rPr>
          <w:rFonts w:ascii="Helvetica" w:hAnsi="Helvetica"/>
          <w:lang w:val="es-EC"/>
        </w:rPr>
        <w:t xml:space="preserve">, en la cual se les informó que se está trabajando en el desarrollo del Sistema de Gestión de la Información de </w:t>
      </w:r>
      <w:r w:rsidR="00B6083A">
        <w:rPr>
          <w:rFonts w:ascii="Helvetica" w:hAnsi="Helvetica"/>
          <w:lang w:val="es-EC"/>
        </w:rPr>
        <w:t>Ambiental para el DMQ, se sugirió mantener una reunión posterior para explorar la posibilidad de financiamiento.</w:t>
      </w:r>
    </w:p>
    <w:p w14:paraId="496DC758" w14:textId="28F6D6BF" w:rsidR="00C5401C" w:rsidRPr="00282587" w:rsidRDefault="00B51E79" w:rsidP="00F54EBD">
      <w:pPr>
        <w:pStyle w:val="Ttulo2"/>
        <w:keepNext/>
        <w:keepLines/>
        <w:numPr>
          <w:ilvl w:val="1"/>
          <w:numId w:val="2"/>
        </w:numPr>
        <w:tabs>
          <w:tab w:val="clear" w:pos="400"/>
          <w:tab w:val="clear" w:pos="8488"/>
        </w:tabs>
        <w:spacing w:before="100" w:beforeAutospacing="1" w:after="100" w:afterAutospacing="1" w:line="259" w:lineRule="auto"/>
        <w:ind w:left="357" w:hanging="357"/>
        <w:rPr>
          <w:rFonts w:ascii="Helvetica" w:hAnsi="Helvetica" w:cs="Helvetica"/>
          <w:b w:val="0"/>
          <w:lang w:val="es-ES"/>
        </w:rPr>
      </w:pPr>
      <w:bookmarkStart w:id="5" w:name="_Toc115101478"/>
      <w:r>
        <w:rPr>
          <w:rFonts w:ascii="Helvetica" w:hAnsi="Helvetica" w:cs="Helvetica"/>
          <w:lang w:val="es-ES"/>
        </w:rPr>
        <w:lastRenderedPageBreak/>
        <w:t>RESULTADOS ALCANZADOS EN EL PERI</w:t>
      </w:r>
      <w:r w:rsidR="006A272B">
        <w:rPr>
          <w:rFonts w:ascii="Helvetica" w:hAnsi="Helvetica" w:cs="Helvetica"/>
          <w:lang w:val="es-ES"/>
        </w:rPr>
        <w:t>ODO REPORTADO</w:t>
      </w:r>
      <w:r w:rsidR="00C5401C" w:rsidRPr="001D7A4D">
        <w:rPr>
          <w:rFonts w:ascii="Helvetica" w:hAnsi="Helvetica" w:cs="Helvetica"/>
          <w:lang w:val="es-ES"/>
        </w:rPr>
        <w:t>:</w:t>
      </w:r>
      <w:bookmarkEnd w:id="5"/>
      <w:r w:rsidR="00C5401C" w:rsidRPr="001D7A4D">
        <w:rPr>
          <w:rFonts w:ascii="Helvetica" w:hAnsi="Helvetica" w:cs="Helvetica"/>
          <w:lang w:val="es-ES"/>
        </w:rPr>
        <w:t xml:space="preserve"> </w:t>
      </w:r>
    </w:p>
    <w:tbl>
      <w:tblPr>
        <w:tblW w:w="95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59"/>
        <w:gridCol w:w="6636"/>
      </w:tblGrid>
      <w:tr w:rsidR="0010339A" w:rsidRPr="001D7A4D" w14:paraId="71793E2A" w14:textId="77777777" w:rsidTr="00816EC1">
        <w:trPr>
          <w:trHeight w:val="252"/>
          <w:tblHeader/>
          <w:jc w:val="center"/>
        </w:trPr>
        <w:tc>
          <w:tcPr>
            <w:tcW w:w="2959" w:type="dxa"/>
            <w:shd w:val="clear" w:color="auto" w:fill="2E74B5"/>
            <w:vAlign w:val="center"/>
          </w:tcPr>
          <w:p w14:paraId="13854A2C" w14:textId="77777777" w:rsidR="00C5401C" w:rsidRDefault="005144EB" w:rsidP="00B65097">
            <w:pPr>
              <w:jc w:val="center"/>
              <w:rPr>
                <w:rFonts w:ascii="Helvetica" w:hAnsi="Helvetica" w:cs="Helvetica"/>
                <w:b/>
                <w:color w:val="FFFFFF"/>
                <w:lang w:val="es-ES"/>
              </w:rPr>
            </w:pPr>
            <w:r>
              <w:rPr>
                <w:rFonts w:ascii="Helvetica" w:hAnsi="Helvetica" w:cs="Helvetica"/>
                <w:b/>
                <w:color w:val="FFFFFF"/>
                <w:lang w:val="es-ES"/>
              </w:rPr>
              <w:t>ACTIVIDADES</w:t>
            </w:r>
          </w:p>
          <w:p w14:paraId="7B7B2D3B" w14:textId="77777777" w:rsidR="006A272B" w:rsidRPr="001D7A4D" w:rsidRDefault="006A272B" w:rsidP="00B65097">
            <w:pPr>
              <w:jc w:val="center"/>
              <w:rPr>
                <w:rFonts w:ascii="Helvetica" w:hAnsi="Helvetica" w:cs="Helvetica"/>
                <w:b/>
                <w:color w:val="FFFFFF"/>
                <w:lang w:val="es-ES"/>
              </w:rPr>
            </w:pPr>
            <w:r>
              <w:rPr>
                <w:rFonts w:ascii="Helvetica" w:hAnsi="Helvetica" w:cs="Helvetica"/>
                <w:b/>
                <w:color w:val="FFFFFF"/>
                <w:lang w:val="es-ES"/>
              </w:rPr>
              <w:t>DEL CONVENIO</w:t>
            </w:r>
          </w:p>
        </w:tc>
        <w:tc>
          <w:tcPr>
            <w:tcW w:w="6636" w:type="dxa"/>
            <w:shd w:val="clear" w:color="auto" w:fill="2E74B5"/>
            <w:vAlign w:val="center"/>
          </w:tcPr>
          <w:p w14:paraId="28521EED" w14:textId="3D7DB8F8" w:rsidR="00C5401C" w:rsidRPr="00816EC1" w:rsidRDefault="00761B0A" w:rsidP="00816EC1">
            <w:pPr>
              <w:jc w:val="center"/>
              <w:rPr>
                <w:rFonts w:ascii="Helvetica" w:hAnsi="Helvetica" w:cs="Helvetica"/>
                <w:b/>
                <w:color w:val="FFFFFF"/>
                <w:lang w:val="es-ES"/>
              </w:rPr>
            </w:pPr>
            <w:r>
              <w:rPr>
                <w:rFonts w:ascii="Helvetica" w:hAnsi="Helvetica" w:cs="Helvetica"/>
                <w:b/>
                <w:color w:val="FFFFFF"/>
                <w:lang w:val="es-ES"/>
              </w:rPr>
              <w:t xml:space="preserve">RESUMEN DE </w:t>
            </w:r>
            <w:r w:rsidR="0010339A" w:rsidRPr="001D7A4D">
              <w:rPr>
                <w:rFonts w:ascii="Helvetica" w:hAnsi="Helvetica" w:cs="Helvetica"/>
                <w:b/>
                <w:color w:val="FFFFFF"/>
                <w:lang w:val="es-ES"/>
              </w:rPr>
              <w:t>RESULTADOS ALCANZADOS</w:t>
            </w:r>
            <w:r w:rsidR="001D7A4D" w:rsidRPr="001D7A4D">
              <w:rPr>
                <w:rFonts w:ascii="Helvetica" w:hAnsi="Helvetica" w:cs="Helvetica"/>
                <w:b/>
                <w:color w:val="FFFFFF"/>
                <w:lang w:val="es-ES"/>
              </w:rPr>
              <w:t xml:space="preserve"> </w:t>
            </w:r>
            <w:r w:rsidR="00B51E79">
              <w:rPr>
                <w:rFonts w:ascii="Helvetica" w:hAnsi="Helvetica" w:cs="Helvetica"/>
                <w:b/>
                <w:color w:val="FFFFFF"/>
                <w:lang w:val="es-ES"/>
              </w:rPr>
              <w:t xml:space="preserve">DURANTE EL </w:t>
            </w:r>
            <w:r w:rsidR="0012378E">
              <w:rPr>
                <w:rFonts w:ascii="Helvetica" w:hAnsi="Helvetica" w:cs="Helvetica"/>
                <w:b/>
                <w:color w:val="FFFFFF"/>
                <w:lang w:val="es-ES"/>
              </w:rPr>
              <w:t>PERIODO</w:t>
            </w:r>
            <w:r w:rsidR="0012378E" w:rsidRPr="001D7A4D">
              <w:rPr>
                <w:rFonts w:ascii="Helvetica" w:hAnsi="Helvetica" w:cs="Helvetica"/>
                <w:b/>
                <w:color w:val="FFFFFF"/>
                <w:lang w:val="es-ES"/>
              </w:rPr>
              <w:t xml:space="preserve"> </w:t>
            </w:r>
            <w:r w:rsidR="0012378E">
              <w:rPr>
                <w:rFonts w:ascii="Helvetica" w:hAnsi="Helvetica" w:cs="Helvetica"/>
                <w:b/>
                <w:color w:val="FFFFFF"/>
                <w:lang w:val="es-ES"/>
              </w:rPr>
              <w:t>DE</w:t>
            </w:r>
            <w:r w:rsidR="00C03229">
              <w:rPr>
                <w:rFonts w:ascii="Helvetica" w:hAnsi="Helvetica" w:cs="Helvetica"/>
                <w:b/>
                <w:color w:val="FFFFFF"/>
                <w:lang w:val="es-ES"/>
              </w:rPr>
              <w:t xml:space="preserve"> EJECUCIÓN</w:t>
            </w:r>
          </w:p>
        </w:tc>
      </w:tr>
      <w:tr w:rsidR="00C5401C" w:rsidRPr="001D7A4D" w14:paraId="0B7DCF8D" w14:textId="77777777" w:rsidTr="00D01206">
        <w:trPr>
          <w:trHeight w:val="129"/>
          <w:jc w:val="center"/>
        </w:trPr>
        <w:tc>
          <w:tcPr>
            <w:tcW w:w="2959" w:type="dxa"/>
            <w:shd w:val="clear" w:color="auto" w:fill="2E74B5"/>
            <w:vAlign w:val="center"/>
          </w:tcPr>
          <w:p w14:paraId="5352C9D1" w14:textId="60106359" w:rsidR="00C5401C" w:rsidRPr="001D7A4D" w:rsidRDefault="00CB7454" w:rsidP="00D01206">
            <w:pPr>
              <w:jc w:val="center"/>
              <w:rPr>
                <w:rFonts w:ascii="Helvetica" w:hAnsi="Helvetica" w:cs="Helvetica"/>
                <w:b/>
                <w:color w:val="FFFFFF"/>
                <w:lang w:val="es-ES"/>
              </w:rPr>
            </w:pPr>
            <w:r>
              <w:rPr>
                <w:rFonts w:ascii="Helvetica" w:hAnsi="Helvetica" w:cs="Helvetica"/>
                <w:b/>
                <w:color w:val="FFFFFF"/>
                <w:lang w:val="es-ES"/>
              </w:rPr>
              <w:t>R</w:t>
            </w:r>
            <w:r w:rsidRPr="00CB7454">
              <w:rPr>
                <w:rFonts w:ascii="Helvetica" w:hAnsi="Helvetica" w:cs="Helvetica"/>
                <w:b/>
                <w:color w:val="FFFFFF"/>
                <w:lang w:val="es-ES"/>
              </w:rPr>
              <w:t>evis</w:t>
            </w:r>
            <w:r>
              <w:rPr>
                <w:rFonts w:ascii="Helvetica" w:hAnsi="Helvetica" w:cs="Helvetica"/>
                <w:b/>
                <w:color w:val="FFFFFF"/>
                <w:lang w:val="es-ES"/>
              </w:rPr>
              <w:t>ión</w:t>
            </w:r>
            <w:r w:rsidRPr="00CB7454">
              <w:rPr>
                <w:rFonts w:ascii="Helvetica" w:hAnsi="Helvetica" w:cs="Helvetica"/>
                <w:b/>
                <w:color w:val="FFFFFF"/>
                <w:lang w:val="es-ES"/>
              </w:rPr>
              <w:t xml:space="preserve"> </w:t>
            </w:r>
            <w:r>
              <w:rPr>
                <w:rFonts w:ascii="Helvetica" w:hAnsi="Helvetica" w:cs="Helvetica"/>
                <w:b/>
                <w:color w:val="FFFFFF"/>
                <w:lang w:val="es-ES"/>
              </w:rPr>
              <w:t>d</w:t>
            </w:r>
            <w:r w:rsidRPr="00CB7454">
              <w:rPr>
                <w:rFonts w:ascii="Helvetica" w:hAnsi="Helvetica" w:cs="Helvetica"/>
                <w:b/>
                <w:color w:val="FFFFFF"/>
                <w:lang w:val="es-ES"/>
              </w:rPr>
              <w:t>el documento de Anteproyecto entre la DMRCA y el Fondo Ambiental</w:t>
            </w:r>
          </w:p>
        </w:tc>
        <w:tc>
          <w:tcPr>
            <w:tcW w:w="6636" w:type="dxa"/>
            <w:shd w:val="clear" w:color="auto" w:fill="auto"/>
            <w:vAlign w:val="center"/>
          </w:tcPr>
          <w:p w14:paraId="2A153ACF" w14:textId="10D03845" w:rsidR="00C5401C" w:rsidRPr="001D7A4D" w:rsidRDefault="008718E2" w:rsidP="0000253A">
            <w:pPr>
              <w:jc w:val="both"/>
              <w:rPr>
                <w:rFonts w:ascii="Helvetica" w:hAnsi="Helvetica" w:cs="Helvetica"/>
              </w:rPr>
            </w:pPr>
            <w:r w:rsidRPr="008718E2">
              <w:rPr>
                <w:rFonts w:ascii="Helvetica" w:hAnsi="Helvetica" w:cs="Helvetica"/>
              </w:rPr>
              <w:t>El día 6 de junio de 2024 se realizó la reunión para revisar el documento de Anteproyecto entre la Dirección Metropolitana de Regularización y Control Ambiental (DMRCA) y el Fondo Ambiental (FAQ)</w:t>
            </w:r>
            <w:r w:rsidR="00D01206">
              <w:rPr>
                <w:rFonts w:ascii="Helvetica" w:hAnsi="Helvetica" w:cs="Helvetica"/>
              </w:rPr>
              <w:t>.</w:t>
            </w:r>
          </w:p>
        </w:tc>
      </w:tr>
      <w:tr w:rsidR="008718E2" w:rsidRPr="001D7A4D" w14:paraId="70A211E0" w14:textId="77777777" w:rsidTr="00D01206">
        <w:trPr>
          <w:trHeight w:val="129"/>
          <w:jc w:val="center"/>
        </w:trPr>
        <w:tc>
          <w:tcPr>
            <w:tcW w:w="2959" w:type="dxa"/>
            <w:shd w:val="clear" w:color="auto" w:fill="2E74B5"/>
            <w:vAlign w:val="center"/>
          </w:tcPr>
          <w:p w14:paraId="14BEA236" w14:textId="77861290" w:rsidR="008718E2" w:rsidRDefault="000E1380" w:rsidP="000E1380">
            <w:pPr>
              <w:jc w:val="center"/>
              <w:rPr>
                <w:rFonts w:ascii="Helvetica" w:hAnsi="Helvetica" w:cs="Helvetica"/>
                <w:b/>
                <w:color w:val="FFFFFF"/>
                <w:lang w:val="es-ES"/>
              </w:rPr>
            </w:pPr>
            <w:r w:rsidRPr="000E1380">
              <w:rPr>
                <w:rFonts w:ascii="Helvetica" w:hAnsi="Helvetica" w:cs="Helvetica"/>
                <w:b/>
                <w:color w:val="FFFFFF"/>
                <w:lang w:val="es-ES"/>
              </w:rPr>
              <w:t>Presentación del informe actualización de la Fase Uno del proyecto de Desarrollo del</w:t>
            </w:r>
            <w:r>
              <w:rPr>
                <w:rFonts w:ascii="Helvetica" w:hAnsi="Helvetica" w:cs="Helvetica"/>
                <w:b/>
                <w:color w:val="FFFFFF"/>
                <w:lang w:val="es-ES"/>
              </w:rPr>
              <w:t xml:space="preserve"> </w:t>
            </w:r>
            <w:r w:rsidRPr="000E1380">
              <w:rPr>
                <w:rFonts w:ascii="Helvetica" w:hAnsi="Helvetica" w:cs="Helvetica"/>
                <w:b/>
                <w:color w:val="FFFFFF"/>
                <w:lang w:val="es-ES"/>
              </w:rPr>
              <w:t>Sistema de Gestión de la Información Ambiental (SGIA)</w:t>
            </w:r>
          </w:p>
        </w:tc>
        <w:tc>
          <w:tcPr>
            <w:tcW w:w="6636" w:type="dxa"/>
            <w:shd w:val="clear" w:color="auto" w:fill="auto"/>
            <w:vAlign w:val="center"/>
          </w:tcPr>
          <w:p w14:paraId="7061BD24" w14:textId="22CF1F21" w:rsidR="008718E2" w:rsidRPr="008718E2" w:rsidRDefault="000E1380" w:rsidP="0000253A">
            <w:pPr>
              <w:jc w:val="both"/>
              <w:rPr>
                <w:rFonts w:ascii="Helvetica" w:hAnsi="Helvetica" w:cs="Helvetica"/>
              </w:rPr>
            </w:pPr>
            <w:r w:rsidRPr="000E1380">
              <w:rPr>
                <w:rFonts w:ascii="Helvetica" w:hAnsi="Helvetica" w:cs="Helvetica"/>
              </w:rPr>
              <w:t xml:space="preserve">Con fecha 10 de junio de 2024 se presenta el Informe Técnico No. FAQ-SGIA-2024-002 de actualización de la Fase I del SGIA mediante Memorando Nro. GADDMQ-GADDMQ-FA-CTP-PS-2024-0015-M a la </w:t>
            </w:r>
            <w:proofErr w:type="gramStart"/>
            <w:r w:rsidRPr="000E1380">
              <w:rPr>
                <w:rFonts w:ascii="Helvetica" w:hAnsi="Helvetica" w:cs="Helvetica"/>
              </w:rPr>
              <w:t>Directora Ejecutiva</w:t>
            </w:r>
            <w:proofErr w:type="gramEnd"/>
            <w:r w:rsidRPr="000E1380">
              <w:rPr>
                <w:rFonts w:ascii="Helvetica" w:hAnsi="Helvetica" w:cs="Helvetica"/>
              </w:rPr>
              <w:t xml:space="preserve"> del Fondo Ambiental, la </w:t>
            </w:r>
            <w:proofErr w:type="spellStart"/>
            <w:r w:rsidRPr="000E1380">
              <w:rPr>
                <w:rFonts w:ascii="Helvetica" w:hAnsi="Helvetica" w:cs="Helvetica"/>
              </w:rPr>
              <w:t>Mgs</w:t>
            </w:r>
            <w:proofErr w:type="spellEnd"/>
            <w:r w:rsidRPr="000E1380">
              <w:rPr>
                <w:rFonts w:ascii="Helvetica" w:hAnsi="Helvetica" w:cs="Helvetica"/>
              </w:rPr>
              <w:t>. Mónica Reinoso Paredes.</w:t>
            </w:r>
          </w:p>
        </w:tc>
      </w:tr>
      <w:tr w:rsidR="0001696B" w:rsidRPr="001D7A4D" w14:paraId="4E2DB1F1" w14:textId="77777777" w:rsidTr="00D01206">
        <w:trPr>
          <w:trHeight w:val="129"/>
          <w:jc w:val="center"/>
        </w:trPr>
        <w:tc>
          <w:tcPr>
            <w:tcW w:w="2959" w:type="dxa"/>
            <w:shd w:val="clear" w:color="auto" w:fill="2E74B5"/>
            <w:vAlign w:val="center"/>
          </w:tcPr>
          <w:p w14:paraId="6223F87D" w14:textId="3B00DA93" w:rsidR="0001696B" w:rsidRPr="000E1380" w:rsidRDefault="00F83F27" w:rsidP="000E1380">
            <w:pPr>
              <w:jc w:val="center"/>
              <w:rPr>
                <w:rFonts w:ascii="Helvetica" w:hAnsi="Helvetica" w:cs="Helvetica"/>
                <w:b/>
                <w:color w:val="FFFFFF"/>
                <w:lang w:val="es-ES"/>
              </w:rPr>
            </w:pPr>
            <w:r>
              <w:rPr>
                <w:rFonts w:ascii="Helvetica" w:hAnsi="Helvetica" w:cs="Helvetica"/>
                <w:b/>
                <w:color w:val="FFFFFF"/>
                <w:lang w:val="es-ES"/>
              </w:rPr>
              <w:t xml:space="preserve">Solicitud de Informe </w:t>
            </w:r>
            <w:r w:rsidRPr="00F83F27">
              <w:rPr>
                <w:rFonts w:ascii="Helvetica" w:hAnsi="Helvetica" w:cs="Helvetica"/>
                <w:b/>
                <w:color w:val="FFFFFF"/>
                <w:lang w:val="es-ES"/>
              </w:rPr>
              <w:t>de Factibilidad Técnica</w:t>
            </w:r>
            <w:r>
              <w:rPr>
                <w:rFonts w:ascii="Helvetica" w:hAnsi="Helvetica" w:cs="Helvetica"/>
                <w:b/>
                <w:color w:val="FFFFFF"/>
                <w:lang w:val="es-ES"/>
              </w:rPr>
              <w:t xml:space="preserve"> a la SGDTIC</w:t>
            </w:r>
          </w:p>
        </w:tc>
        <w:tc>
          <w:tcPr>
            <w:tcW w:w="6636" w:type="dxa"/>
            <w:shd w:val="clear" w:color="auto" w:fill="auto"/>
            <w:vAlign w:val="center"/>
          </w:tcPr>
          <w:p w14:paraId="1900C90D" w14:textId="74B2F930" w:rsidR="0001696B" w:rsidRPr="000E1380" w:rsidRDefault="00F83F27" w:rsidP="0000253A">
            <w:pPr>
              <w:jc w:val="both"/>
              <w:rPr>
                <w:rFonts w:ascii="Helvetica" w:hAnsi="Helvetica" w:cs="Helvetica"/>
              </w:rPr>
            </w:pPr>
            <w:r w:rsidRPr="00F83F27">
              <w:rPr>
                <w:rFonts w:ascii="Helvetica" w:hAnsi="Helvetica" w:cs="Helvetica"/>
              </w:rPr>
              <w:t>A los 17 días del mes de junio de 2024 se suscribe y envía a la SGDTIC el documento de Anteproyecto anexo la solicitud del Informe de Factibilidad Técnica mediante oficio Nro. FA-2024-0180-O</w:t>
            </w:r>
            <w:r w:rsidR="004C1CFC">
              <w:rPr>
                <w:rFonts w:ascii="Helvetica" w:hAnsi="Helvetica" w:cs="Helvetica"/>
              </w:rPr>
              <w:t>.</w:t>
            </w:r>
          </w:p>
        </w:tc>
      </w:tr>
      <w:tr w:rsidR="00104C75" w:rsidRPr="001D7A4D" w14:paraId="3623CF1D" w14:textId="77777777" w:rsidTr="00D01206">
        <w:trPr>
          <w:trHeight w:val="129"/>
          <w:jc w:val="center"/>
        </w:trPr>
        <w:tc>
          <w:tcPr>
            <w:tcW w:w="2959" w:type="dxa"/>
            <w:shd w:val="clear" w:color="auto" w:fill="2E74B5"/>
            <w:vAlign w:val="center"/>
          </w:tcPr>
          <w:p w14:paraId="6E2C3161" w14:textId="45E018CC" w:rsidR="00104C75" w:rsidRDefault="00104C75" w:rsidP="000E1380">
            <w:pPr>
              <w:jc w:val="center"/>
              <w:rPr>
                <w:rFonts w:ascii="Helvetica" w:hAnsi="Helvetica" w:cs="Helvetica"/>
                <w:b/>
                <w:color w:val="FFFFFF"/>
                <w:lang w:val="es-ES"/>
              </w:rPr>
            </w:pPr>
            <w:r>
              <w:rPr>
                <w:rFonts w:ascii="Helvetica" w:hAnsi="Helvetica" w:cs="Helvetica"/>
                <w:b/>
                <w:color w:val="FFFFFF"/>
                <w:lang w:val="es-ES"/>
              </w:rPr>
              <w:t>Revisión de observaciones levantadas por la SGDTIC sobre el documento de Anteproyecto</w:t>
            </w:r>
          </w:p>
        </w:tc>
        <w:tc>
          <w:tcPr>
            <w:tcW w:w="6636" w:type="dxa"/>
            <w:shd w:val="clear" w:color="auto" w:fill="auto"/>
            <w:vAlign w:val="center"/>
          </w:tcPr>
          <w:p w14:paraId="306F3A7E" w14:textId="26863E4E" w:rsidR="00104C75" w:rsidRPr="00F83F27" w:rsidRDefault="00104C75" w:rsidP="0000253A">
            <w:pPr>
              <w:jc w:val="both"/>
              <w:rPr>
                <w:rFonts w:ascii="Helvetica" w:hAnsi="Helvetica" w:cs="Helvetica"/>
              </w:rPr>
            </w:pPr>
            <w:r w:rsidRPr="00104C75">
              <w:rPr>
                <w:rFonts w:ascii="Helvetica" w:hAnsi="Helvetica" w:cs="Helvetica"/>
              </w:rPr>
              <w:t>El día 5 de julio de 2024 se recibe respuesta a la solicitud del Informe de Factibilidad Técnica del Fondo Ambiental por parte de la SGDTIC, por medio de oficio número GADDMQ-SGDTIC-DMPT-2024-O-00057</w:t>
            </w:r>
            <w:r>
              <w:rPr>
                <w:rFonts w:ascii="Helvetica" w:hAnsi="Helvetica" w:cs="Helvetica"/>
              </w:rPr>
              <w:t>, el Fondo Ambiental procedió a revisar dichas observaciones.</w:t>
            </w:r>
          </w:p>
        </w:tc>
      </w:tr>
      <w:tr w:rsidR="00190E51" w:rsidRPr="001D7A4D" w14:paraId="706D5C16" w14:textId="77777777" w:rsidTr="00D01206">
        <w:trPr>
          <w:trHeight w:val="129"/>
          <w:jc w:val="center"/>
        </w:trPr>
        <w:tc>
          <w:tcPr>
            <w:tcW w:w="2959" w:type="dxa"/>
            <w:shd w:val="clear" w:color="auto" w:fill="2E74B5"/>
            <w:vAlign w:val="center"/>
          </w:tcPr>
          <w:p w14:paraId="2373D726" w14:textId="533B6F7E" w:rsidR="00190E51" w:rsidRDefault="00190E51" w:rsidP="000E1380">
            <w:pPr>
              <w:jc w:val="center"/>
              <w:rPr>
                <w:rFonts w:ascii="Helvetica" w:hAnsi="Helvetica" w:cs="Helvetica"/>
                <w:b/>
                <w:color w:val="FFFFFF"/>
                <w:lang w:val="es-ES"/>
              </w:rPr>
            </w:pPr>
            <w:r>
              <w:rPr>
                <w:rFonts w:ascii="Helvetica" w:hAnsi="Helvetica" w:cs="Helvetica"/>
                <w:b/>
                <w:color w:val="FFFFFF"/>
                <w:lang w:val="es-ES"/>
              </w:rPr>
              <w:t>R</w:t>
            </w:r>
            <w:r w:rsidRPr="00190E51">
              <w:rPr>
                <w:rFonts w:ascii="Helvetica" w:hAnsi="Helvetica" w:cs="Helvetica"/>
                <w:b/>
                <w:color w:val="FFFFFF"/>
                <w:lang w:val="es-ES"/>
              </w:rPr>
              <w:t xml:space="preserve">eunión entre el Fondo Ambiental y la SGDTIC </w:t>
            </w:r>
            <w:r>
              <w:rPr>
                <w:rFonts w:ascii="Helvetica" w:hAnsi="Helvetica" w:cs="Helvetica"/>
                <w:b/>
                <w:color w:val="FFFFFF"/>
                <w:lang w:val="es-ES"/>
              </w:rPr>
              <w:t>para revisar</w:t>
            </w:r>
            <w:r w:rsidRPr="00190E51">
              <w:rPr>
                <w:rFonts w:ascii="Helvetica" w:hAnsi="Helvetica" w:cs="Helvetica"/>
                <w:b/>
                <w:color w:val="FFFFFF"/>
                <w:lang w:val="es-ES"/>
              </w:rPr>
              <w:t xml:space="preserve"> las observaciones levantadas sobre el documento de Anteproyecto</w:t>
            </w:r>
          </w:p>
        </w:tc>
        <w:tc>
          <w:tcPr>
            <w:tcW w:w="6636" w:type="dxa"/>
            <w:shd w:val="clear" w:color="auto" w:fill="auto"/>
            <w:vAlign w:val="center"/>
          </w:tcPr>
          <w:p w14:paraId="2E118022" w14:textId="6FB9C4FF" w:rsidR="00190E51" w:rsidRPr="00104C75" w:rsidRDefault="00190E51" w:rsidP="0000253A">
            <w:pPr>
              <w:jc w:val="both"/>
              <w:rPr>
                <w:rFonts w:ascii="Helvetica" w:hAnsi="Helvetica" w:cs="Helvetica"/>
              </w:rPr>
            </w:pPr>
            <w:r w:rsidRPr="00190E51">
              <w:rPr>
                <w:rFonts w:ascii="Helvetica" w:hAnsi="Helvetica"/>
                <w:lang w:val="es-EC"/>
              </w:rPr>
              <w:t xml:space="preserve">Con fecha 17 de julio se mantuvo una reunión entre el </w:t>
            </w:r>
            <w:r>
              <w:rPr>
                <w:rFonts w:ascii="Helvetica" w:hAnsi="Helvetica"/>
                <w:lang w:val="es-EC"/>
              </w:rPr>
              <w:t>Fondo Ambiental</w:t>
            </w:r>
            <w:r w:rsidRPr="00190E51">
              <w:rPr>
                <w:rFonts w:ascii="Helvetica" w:hAnsi="Helvetica"/>
                <w:lang w:val="es-EC"/>
              </w:rPr>
              <w:t xml:space="preserve"> y la SGDTIC en la que se revisó las observaciones</w:t>
            </w:r>
            <w:r>
              <w:rPr>
                <w:rFonts w:ascii="Helvetica" w:hAnsi="Helvetica"/>
                <w:lang w:val="es-EC"/>
              </w:rPr>
              <w:t xml:space="preserve"> </w:t>
            </w:r>
            <w:r w:rsidRPr="00190E51">
              <w:rPr>
                <w:rFonts w:ascii="Helvetica" w:hAnsi="Helvetica"/>
                <w:lang w:val="es-EC"/>
              </w:rPr>
              <w:t>levantadas sobre el documento de Anteproyecto</w:t>
            </w:r>
            <w:r>
              <w:rPr>
                <w:rFonts w:ascii="Helvetica" w:hAnsi="Helvetica"/>
                <w:lang w:val="es-EC"/>
              </w:rPr>
              <w:t>.</w:t>
            </w:r>
          </w:p>
        </w:tc>
      </w:tr>
      <w:tr w:rsidR="00565173" w:rsidRPr="001D7A4D" w14:paraId="5B4467AF" w14:textId="77777777" w:rsidTr="00D01206">
        <w:trPr>
          <w:trHeight w:val="129"/>
          <w:jc w:val="center"/>
        </w:trPr>
        <w:tc>
          <w:tcPr>
            <w:tcW w:w="2959" w:type="dxa"/>
            <w:shd w:val="clear" w:color="auto" w:fill="2E74B5"/>
            <w:vAlign w:val="center"/>
          </w:tcPr>
          <w:p w14:paraId="1C455885" w14:textId="17534042" w:rsidR="00565173" w:rsidRDefault="00565173" w:rsidP="000E1380">
            <w:pPr>
              <w:jc w:val="center"/>
              <w:rPr>
                <w:rFonts w:ascii="Helvetica" w:hAnsi="Helvetica" w:cs="Helvetica"/>
                <w:b/>
                <w:color w:val="FFFFFF"/>
                <w:lang w:val="es-ES"/>
              </w:rPr>
            </w:pPr>
            <w:r w:rsidRPr="00565173">
              <w:rPr>
                <w:rFonts w:ascii="Helvetica" w:hAnsi="Helvetica" w:cs="Helvetica"/>
                <w:b/>
                <w:color w:val="FFFFFF"/>
                <w:lang w:val="es-ES"/>
              </w:rPr>
              <w:t>Contratación de un Especialista de Software para el proyecto SGIA</w:t>
            </w:r>
          </w:p>
        </w:tc>
        <w:tc>
          <w:tcPr>
            <w:tcW w:w="6636" w:type="dxa"/>
            <w:shd w:val="clear" w:color="auto" w:fill="auto"/>
            <w:vAlign w:val="center"/>
          </w:tcPr>
          <w:p w14:paraId="2B61A003" w14:textId="37C1AE72" w:rsidR="00565173" w:rsidRPr="00190E51" w:rsidRDefault="00565173" w:rsidP="0000253A">
            <w:pPr>
              <w:jc w:val="both"/>
              <w:rPr>
                <w:rFonts w:ascii="Helvetica" w:hAnsi="Helvetica"/>
                <w:lang w:val="es-EC"/>
              </w:rPr>
            </w:pPr>
            <w:r>
              <w:rPr>
                <w:rFonts w:ascii="Helvetica" w:hAnsi="Helvetica"/>
                <w:lang w:val="es-EC"/>
              </w:rPr>
              <w:t xml:space="preserve">El día primero de agosto de 2024 se realizó la contratación del </w:t>
            </w:r>
            <w:r w:rsidRPr="00565173">
              <w:rPr>
                <w:rFonts w:ascii="Helvetica" w:hAnsi="Helvetica"/>
                <w:lang w:val="es-EC"/>
              </w:rPr>
              <w:t>Mgs. Edwin Ceballos</w:t>
            </w:r>
            <w:r>
              <w:rPr>
                <w:rFonts w:ascii="Helvetica" w:hAnsi="Helvetica"/>
                <w:lang w:val="es-EC"/>
              </w:rPr>
              <w:t xml:space="preserve"> bajo el cargo de </w:t>
            </w:r>
            <w:r w:rsidRPr="00565173">
              <w:rPr>
                <w:rFonts w:ascii="Helvetica" w:hAnsi="Helvetica"/>
                <w:lang w:val="es-EC"/>
              </w:rPr>
              <w:t>Especialista de Software</w:t>
            </w:r>
            <w:r>
              <w:rPr>
                <w:rFonts w:ascii="Helvetica" w:hAnsi="Helvetica"/>
                <w:lang w:val="es-EC"/>
              </w:rPr>
              <w:t xml:space="preserve"> para el proyecto SGIA,</w:t>
            </w:r>
            <w:r w:rsidRPr="00565173">
              <w:rPr>
                <w:rFonts w:ascii="Helvetica" w:hAnsi="Helvetica"/>
                <w:lang w:val="es-EC"/>
              </w:rPr>
              <w:t xml:space="preserve"> quien estará apoyado en </w:t>
            </w:r>
            <w:r>
              <w:rPr>
                <w:rFonts w:ascii="Helvetica" w:hAnsi="Helvetica"/>
                <w:lang w:val="es-EC"/>
              </w:rPr>
              <w:t>el proceso de levantamiento de requerimientos.</w:t>
            </w:r>
          </w:p>
        </w:tc>
      </w:tr>
    </w:tbl>
    <w:p w14:paraId="4EA5726F" w14:textId="77777777" w:rsidR="00C5401C" w:rsidRPr="001D7A4D" w:rsidRDefault="00C5401C" w:rsidP="00C5401C">
      <w:pPr>
        <w:rPr>
          <w:rFonts w:ascii="Helvetica" w:hAnsi="Helvetica" w:cs="Helvetica"/>
          <w:b/>
          <w:lang w:val="es-ES"/>
        </w:rPr>
      </w:pPr>
    </w:p>
    <w:p w14:paraId="3C23E38B" w14:textId="77777777" w:rsidR="00C5401C" w:rsidRPr="001D7A4D" w:rsidRDefault="00C5401C" w:rsidP="00F54EBD">
      <w:pPr>
        <w:pStyle w:val="Ttulo2"/>
        <w:keepNext/>
        <w:keepLines/>
        <w:numPr>
          <w:ilvl w:val="1"/>
          <w:numId w:val="2"/>
        </w:numPr>
        <w:tabs>
          <w:tab w:val="clear" w:pos="400"/>
          <w:tab w:val="clear" w:pos="8488"/>
        </w:tabs>
        <w:spacing w:before="40" w:line="259" w:lineRule="auto"/>
        <w:rPr>
          <w:rFonts w:ascii="Helvetica" w:hAnsi="Helvetica" w:cs="Helvetica"/>
          <w:lang w:val="es-ES"/>
        </w:rPr>
      </w:pPr>
      <w:bookmarkStart w:id="6" w:name="_Toc115101479"/>
      <w:r w:rsidRPr="001D7A4D">
        <w:rPr>
          <w:rFonts w:ascii="Helvetica" w:hAnsi="Helvetica" w:cs="Helvetica"/>
          <w:lang w:val="es-ES"/>
        </w:rPr>
        <w:t xml:space="preserve">DIFICULTADES </w:t>
      </w:r>
      <w:r w:rsidR="00B51E79">
        <w:rPr>
          <w:rFonts w:ascii="Helvetica" w:hAnsi="Helvetica" w:cs="Helvetica"/>
          <w:lang w:val="es-ES"/>
        </w:rPr>
        <w:t>EN LA EJECUCIÓN EN EL PERI</w:t>
      </w:r>
      <w:r w:rsidR="006A272B">
        <w:rPr>
          <w:rFonts w:ascii="Helvetica" w:hAnsi="Helvetica" w:cs="Helvetica"/>
          <w:lang w:val="es-ES"/>
        </w:rPr>
        <w:t>ODO REPORTADO:</w:t>
      </w:r>
      <w:bookmarkEnd w:id="6"/>
    </w:p>
    <w:p w14:paraId="47DD0F75" w14:textId="77777777" w:rsidR="00C5401C" w:rsidRPr="001D7A4D" w:rsidRDefault="00C5401C" w:rsidP="00C5401C">
      <w:pPr>
        <w:rPr>
          <w:rFonts w:ascii="Helvetica" w:hAnsi="Helvetica" w:cs="Helvetica"/>
          <w:lang w:val="es-ES"/>
        </w:rPr>
      </w:pPr>
    </w:p>
    <w:tbl>
      <w:tblPr>
        <w:tblW w:w="95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2"/>
        <w:gridCol w:w="6581"/>
      </w:tblGrid>
      <w:tr w:rsidR="0010339A" w:rsidRPr="001D7A4D" w14:paraId="6E525CF0" w14:textId="77777777" w:rsidTr="00E701E1">
        <w:trPr>
          <w:trHeight w:val="277"/>
          <w:tblHeader/>
          <w:jc w:val="center"/>
        </w:trPr>
        <w:tc>
          <w:tcPr>
            <w:tcW w:w="2972" w:type="dxa"/>
            <w:shd w:val="clear" w:color="auto" w:fill="2E74B5"/>
            <w:vAlign w:val="center"/>
          </w:tcPr>
          <w:p w14:paraId="06A6CBAE" w14:textId="77777777" w:rsidR="00C5401C" w:rsidRDefault="005144EB" w:rsidP="00B65097">
            <w:pPr>
              <w:jc w:val="center"/>
              <w:rPr>
                <w:rFonts w:ascii="Helvetica" w:hAnsi="Helvetica" w:cs="Helvetica"/>
                <w:b/>
                <w:color w:val="FFFFFF"/>
                <w:lang w:val="es-ES"/>
              </w:rPr>
            </w:pPr>
            <w:r>
              <w:rPr>
                <w:rFonts w:ascii="Helvetica" w:hAnsi="Helvetica" w:cs="Helvetica"/>
                <w:b/>
                <w:color w:val="FFFFFF"/>
                <w:lang w:val="es-ES"/>
              </w:rPr>
              <w:t>ACTIVIDADES</w:t>
            </w:r>
          </w:p>
          <w:p w14:paraId="47E09353" w14:textId="77777777" w:rsidR="006A272B" w:rsidRPr="001D7A4D" w:rsidRDefault="006A272B" w:rsidP="00B65097">
            <w:pPr>
              <w:jc w:val="center"/>
              <w:rPr>
                <w:rFonts w:ascii="Helvetica" w:hAnsi="Helvetica" w:cs="Helvetica"/>
                <w:b/>
                <w:color w:val="FFFFFF"/>
                <w:lang w:val="es-ES"/>
              </w:rPr>
            </w:pPr>
            <w:r>
              <w:rPr>
                <w:rFonts w:ascii="Helvetica" w:hAnsi="Helvetica" w:cs="Helvetica"/>
                <w:b/>
                <w:color w:val="FFFFFF"/>
                <w:lang w:val="es-ES"/>
              </w:rPr>
              <w:t>DEL CONVENIO</w:t>
            </w:r>
          </w:p>
        </w:tc>
        <w:tc>
          <w:tcPr>
            <w:tcW w:w="6581" w:type="dxa"/>
            <w:shd w:val="clear" w:color="auto" w:fill="2E74B5"/>
            <w:vAlign w:val="center"/>
          </w:tcPr>
          <w:p w14:paraId="0D80AB13" w14:textId="77777777" w:rsidR="00C5401C" w:rsidRPr="001D7A4D" w:rsidRDefault="00C5401C" w:rsidP="00761B0A">
            <w:pPr>
              <w:rPr>
                <w:rFonts w:ascii="Helvetica" w:hAnsi="Helvetica" w:cs="Helvetica"/>
                <w:b/>
                <w:color w:val="FFFFFF"/>
                <w:lang w:val="es-ES"/>
              </w:rPr>
            </w:pPr>
            <w:r w:rsidRPr="001D7A4D">
              <w:rPr>
                <w:rFonts w:ascii="Helvetica" w:hAnsi="Helvetica" w:cs="Helvetica"/>
                <w:b/>
                <w:color w:val="FFFFFF"/>
                <w:lang w:val="es-ES"/>
              </w:rPr>
              <w:t xml:space="preserve">DIFICULTADES ENCONTRADAS EN LA </w:t>
            </w:r>
            <w:r w:rsidR="00761B0A" w:rsidRPr="001D7A4D">
              <w:rPr>
                <w:rFonts w:ascii="Helvetica" w:hAnsi="Helvetica" w:cs="Helvetica"/>
                <w:b/>
                <w:color w:val="FFFFFF"/>
                <w:lang w:val="es-ES"/>
              </w:rPr>
              <w:t xml:space="preserve">EJECUCIÓN </w:t>
            </w:r>
            <w:r w:rsidR="00B51E79">
              <w:rPr>
                <w:rFonts w:ascii="Helvetica" w:hAnsi="Helvetica" w:cs="Helvetica"/>
                <w:b/>
                <w:color w:val="FFFFFF"/>
                <w:lang w:val="es-ES"/>
              </w:rPr>
              <w:t>DURANTE EL PERI</w:t>
            </w:r>
            <w:r w:rsidR="00761B0A">
              <w:rPr>
                <w:rFonts w:ascii="Helvetica" w:hAnsi="Helvetica" w:cs="Helvetica"/>
                <w:b/>
                <w:color w:val="FFFFFF"/>
                <w:lang w:val="es-ES"/>
              </w:rPr>
              <w:t>ODO</w:t>
            </w:r>
            <w:r w:rsidR="00C03229">
              <w:rPr>
                <w:rFonts w:ascii="Helvetica" w:hAnsi="Helvetica" w:cs="Helvetica"/>
                <w:b/>
                <w:color w:val="FFFFFF"/>
                <w:lang w:val="es-ES"/>
              </w:rPr>
              <w:t xml:space="preserve"> DE EJECUCIÓN</w:t>
            </w:r>
          </w:p>
          <w:p w14:paraId="1C2FBC2A" w14:textId="77777777" w:rsidR="00C5401C" w:rsidRPr="001D7A4D" w:rsidRDefault="00C5401C" w:rsidP="00B65097">
            <w:pPr>
              <w:jc w:val="center"/>
              <w:rPr>
                <w:rFonts w:ascii="Helvetica" w:hAnsi="Helvetica" w:cs="Helvetica"/>
                <w:color w:val="FFFFFF"/>
                <w:highlight w:val="yellow"/>
                <w:lang w:val="es-ES"/>
              </w:rPr>
            </w:pPr>
          </w:p>
        </w:tc>
      </w:tr>
      <w:tr w:rsidR="0010000A" w:rsidRPr="001D7A4D" w14:paraId="5292926A" w14:textId="77777777" w:rsidTr="00E701E1">
        <w:trPr>
          <w:trHeight w:val="143"/>
          <w:jc w:val="center"/>
        </w:trPr>
        <w:tc>
          <w:tcPr>
            <w:tcW w:w="2972" w:type="dxa"/>
            <w:shd w:val="clear" w:color="auto" w:fill="2E74B5"/>
            <w:vAlign w:val="center"/>
          </w:tcPr>
          <w:p w14:paraId="68C4608A" w14:textId="29B820C3" w:rsidR="00C5401C" w:rsidRPr="001D7A4D" w:rsidRDefault="00E701E1" w:rsidP="00B65097">
            <w:pPr>
              <w:jc w:val="center"/>
              <w:rPr>
                <w:rFonts w:ascii="Helvetica" w:hAnsi="Helvetica" w:cs="Helvetica"/>
                <w:b/>
                <w:lang w:val="es-ES"/>
              </w:rPr>
            </w:pPr>
            <w:r>
              <w:rPr>
                <w:rFonts w:ascii="Helvetica" w:hAnsi="Helvetica" w:cs="Helvetica"/>
                <w:b/>
                <w:color w:val="FFFFFF"/>
                <w:lang w:val="es-ES"/>
              </w:rPr>
              <w:t>Revisión de observaciones levantadas por la SGDTIC sobre el documento de Anteproyecto</w:t>
            </w:r>
          </w:p>
        </w:tc>
        <w:tc>
          <w:tcPr>
            <w:tcW w:w="6581" w:type="dxa"/>
            <w:shd w:val="clear" w:color="auto" w:fill="auto"/>
            <w:vAlign w:val="center"/>
          </w:tcPr>
          <w:p w14:paraId="50B889FD" w14:textId="49D21E05" w:rsidR="00C5401C" w:rsidRPr="00E701E1" w:rsidRDefault="00E701E1" w:rsidP="00E701E1">
            <w:pPr>
              <w:jc w:val="both"/>
              <w:rPr>
                <w:rFonts w:ascii="Helvetica" w:hAnsi="Helvetica" w:cs="Helvetica"/>
                <w:color w:val="000000"/>
              </w:rPr>
            </w:pPr>
            <w:r>
              <w:rPr>
                <w:rFonts w:ascii="Helvetica" w:hAnsi="Helvetica" w:cs="Helvetica"/>
                <w:color w:val="000000"/>
              </w:rPr>
              <w:t xml:space="preserve">Las observaciones levantadas mediante el oficio </w:t>
            </w:r>
            <w:r w:rsidRPr="00104C75">
              <w:rPr>
                <w:rFonts w:ascii="Helvetica" w:hAnsi="Helvetica" w:cs="Helvetica"/>
              </w:rPr>
              <w:t>número GADDMQ-SGDTIC-DMPT-2024-O-00057</w:t>
            </w:r>
            <w:r>
              <w:rPr>
                <w:rFonts w:ascii="Helvetica" w:hAnsi="Helvetica" w:cs="Helvetica"/>
              </w:rPr>
              <w:t xml:space="preserve"> no fueron comunicadas previamente durante las revisiones realizadas por el Project Manager asignado, el Ing. Carlos Tamayo. Tampoco se comunicó que el nivel de especificidad del Anteproyecto incluía detallar a fondo los requerimientos del sistema y la infraestructura a utilizar</w:t>
            </w:r>
            <w:r w:rsidR="00495CC3">
              <w:rPr>
                <w:rFonts w:ascii="Helvetica" w:hAnsi="Helvetica" w:cs="Helvetica"/>
              </w:rPr>
              <w:t xml:space="preserve"> en ninguna de las reuniones sostenidas</w:t>
            </w:r>
            <w:r w:rsidR="00170F12">
              <w:rPr>
                <w:rFonts w:ascii="Helvetica" w:hAnsi="Helvetica" w:cs="Helvetica"/>
              </w:rPr>
              <w:t>.</w:t>
            </w:r>
          </w:p>
        </w:tc>
      </w:tr>
      <w:tr w:rsidR="0010000A" w:rsidRPr="001D7A4D" w14:paraId="4D945182" w14:textId="77777777" w:rsidTr="00E701E1">
        <w:trPr>
          <w:trHeight w:val="143"/>
          <w:jc w:val="center"/>
        </w:trPr>
        <w:tc>
          <w:tcPr>
            <w:tcW w:w="2972" w:type="dxa"/>
            <w:shd w:val="clear" w:color="auto" w:fill="2E74B5"/>
            <w:vAlign w:val="center"/>
          </w:tcPr>
          <w:p w14:paraId="5C07CEBD" w14:textId="77777777" w:rsidR="00C5401C" w:rsidRPr="001D7A4D" w:rsidRDefault="00C5401C" w:rsidP="00B65097">
            <w:pPr>
              <w:jc w:val="center"/>
              <w:rPr>
                <w:rFonts w:ascii="Helvetica" w:hAnsi="Helvetica" w:cs="Helvetica"/>
                <w:b/>
                <w:lang w:val="es-ES"/>
              </w:rPr>
            </w:pPr>
          </w:p>
        </w:tc>
        <w:tc>
          <w:tcPr>
            <w:tcW w:w="6581" w:type="dxa"/>
            <w:shd w:val="clear" w:color="auto" w:fill="auto"/>
            <w:vAlign w:val="center"/>
          </w:tcPr>
          <w:p w14:paraId="32930785" w14:textId="77777777" w:rsidR="00C5401C" w:rsidRPr="001D7A4D" w:rsidRDefault="00C5401C" w:rsidP="00B65097">
            <w:pPr>
              <w:jc w:val="center"/>
              <w:rPr>
                <w:rFonts w:ascii="Helvetica" w:hAnsi="Helvetica" w:cs="Helvetica"/>
                <w:b/>
                <w:lang w:val="es-ES"/>
              </w:rPr>
            </w:pPr>
          </w:p>
        </w:tc>
      </w:tr>
      <w:tr w:rsidR="0010000A" w:rsidRPr="001D7A4D" w14:paraId="5C7336EB" w14:textId="77777777" w:rsidTr="00E701E1">
        <w:trPr>
          <w:trHeight w:val="143"/>
          <w:jc w:val="center"/>
        </w:trPr>
        <w:tc>
          <w:tcPr>
            <w:tcW w:w="2972" w:type="dxa"/>
            <w:shd w:val="clear" w:color="auto" w:fill="2E74B5"/>
            <w:vAlign w:val="center"/>
          </w:tcPr>
          <w:p w14:paraId="4E07BA0C" w14:textId="77777777" w:rsidR="00C5401C" w:rsidRPr="001D7A4D" w:rsidRDefault="00C5401C" w:rsidP="00B65097">
            <w:pPr>
              <w:jc w:val="center"/>
              <w:rPr>
                <w:rFonts w:ascii="Helvetica" w:hAnsi="Helvetica" w:cs="Helvetica"/>
                <w:b/>
                <w:lang w:val="es-ES"/>
              </w:rPr>
            </w:pPr>
          </w:p>
        </w:tc>
        <w:tc>
          <w:tcPr>
            <w:tcW w:w="6581" w:type="dxa"/>
            <w:shd w:val="clear" w:color="auto" w:fill="auto"/>
            <w:vAlign w:val="center"/>
          </w:tcPr>
          <w:p w14:paraId="197945B0" w14:textId="77777777" w:rsidR="00C5401C" w:rsidRPr="001D7A4D" w:rsidRDefault="00C5401C" w:rsidP="00B65097">
            <w:pPr>
              <w:jc w:val="both"/>
              <w:rPr>
                <w:rFonts w:ascii="Helvetica" w:hAnsi="Helvetica" w:cs="Helvetica"/>
                <w:lang w:val="es-ES"/>
              </w:rPr>
            </w:pPr>
          </w:p>
        </w:tc>
      </w:tr>
      <w:tr w:rsidR="0010000A" w:rsidRPr="001D7A4D" w14:paraId="42DF23C1" w14:textId="77777777" w:rsidTr="00E701E1">
        <w:trPr>
          <w:trHeight w:val="143"/>
          <w:jc w:val="center"/>
        </w:trPr>
        <w:tc>
          <w:tcPr>
            <w:tcW w:w="2972" w:type="dxa"/>
            <w:shd w:val="clear" w:color="auto" w:fill="2E74B5"/>
            <w:vAlign w:val="center"/>
          </w:tcPr>
          <w:p w14:paraId="4B0EC83C" w14:textId="77777777" w:rsidR="00C5401C" w:rsidRPr="001D7A4D" w:rsidRDefault="00C5401C" w:rsidP="00B65097">
            <w:pPr>
              <w:jc w:val="center"/>
              <w:rPr>
                <w:rFonts w:ascii="Helvetica" w:hAnsi="Helvetica" w:cs="Helvetica"/>
                <w:b/>
                <w:lang w:val="es-ES"/>
              </w:rPr>
            </w:pPr>
          </w:p>
        </w:tc>
        <w:tc>
          <w:tcPr>
            <w:tcW w:w="6581" w:type="dxa"/>
            <w:shd w:val="clear" w:color="auto" w:fill="auto"/>
            <w:vAlign w:val="center"/>
          </w:tcPr>
          <w:p w14:paraId="11249119" w14:textId="77777777" w:rsidR="00C5401C" w:rsidRPr="001D7A4D" w:rsidRDefault="00C5401C" w:rsidP="00B65097">
            <w:pPr>
              <w:jc w:val="center"/>
              <w:rPr>
                <w:rFonts w:ascii="Helvetica" w:hAnsi="Helvetica" w:cs="Helvetica"/>
                <w:b/>
                <w:lang w:val="es-ES"/>
              </w:rPr>
            </w:pPr>
          </w:p>
        </w:tc>
      </w:tr>
      <w:tr w:rsidR="0010000A" w:rsidRPr="001D7A4D" w14:paraId="64BF1CBF" w14:textId="77777777" w:rsidTr="00E701E1">
        <w:trPr>
          <w:trHeight w:val="143"/>
          <w:jc w:val="center"/>
        </w:trPr>
        <w:tc>
          <w:tcPr>
            <w:tcW w:w="2972" w:type="dxa"/>
            <w:shd w:val="clear" w:color="auto" w:fill="2E74B5"/>
            <w:vAlign w:val="center"/>
          </w:tcPr>
          <w:p w14:paraId="056B7B62" w14:textId="77777777" w:rsidR="00C5401C" w:rsidRPr="001D7A4D" w:rsidRDefault="00C5401C" w:rsidP="00B65097">
            <w:pPr>
              <w:jc w:val="center"/>
              <w:rPr>
                <w:rFonts w:ascii="Helvetica" w:hAnsi="Helvetica" w:cs="Helvetica"/>
                <w:b/>
                <w:lang w:val="es-ES"/>
              </w:rPr>
            </w:pPr>
          </w:p>
        </w:tc>
        <w:tc>
          <w:tcPr>
            <w:tcW w:w="6581" w:type="dxa"/>
            <w:shd w:val="clear" w:color="auto" w:fill="auto"/>
            <w:vAlign w:val="center"/>
          </w:tcPr>
          <w:p w14:paraId="07691108" w14:textId="77777777" w:rsidR="00C5401C" w:rsidRPr="001D7A4D" w:rsidRDefault="00C5401C" w:rsidP="00B65097">
            <w:pPr>
              <w:jc w:val="center"/>
              <w:rPr>
                <w:rFonts w:ascii="Helvetica" w:hAnsi="Helvetica" w:cs="Helvetica"/>
                <w:b/>
                <w:lang w:val="es-ES"/>
              </w:rPr>
            </w:pPr>
          </w:p>
        </w:tc>
      </w:tr>
      <w:tr w:rsidR="0010000A" w:rsidRPr="001D7A4D" w14:paraId="431655DC" w14:textId="77777777" w:rsidTr="00E701E1">
        <w:trPr>
          <w:trHeight w:val="143"/>
          <w:jc w:val="center"/>
        </w:trPr>
        <w:tc>
          <w:tcPr>
            <w:tcW w:w="2972" w:type="dxa"/>
            <w:shd w:val="clear" w:color="auto" w:fill="2E74B5"/>
            <w:vAlign w:val="center"/>
          </w:tcPr>
          <w:p w14:paraId="12BEB81C" w14:textId="77777777" w:rsidR="00C5401C" w:rsidRPr="001D7A4D" w:rsidRDefault="00C5401C" w:rsidP="00B65097">
            <w:pPr>
              <w:jc w:val="center"/>
              <w:rPr>
                <w:rFonts w:ascii="Helvetica" w:hAnsi="Helvetica" w:cs="Helvetica"/>
                <w:b/>
                <w:lang w:val="es-ES"/>
              </w:rPr>
            </w:pPr>
          </w:p>
        </w:tc>
        <w:tc>
          <w:tcPr>
            <w:tcW w:w="6581" w:type="dxa"/>
            <w:shd w:val="clear" w:color="auto" w:fill="auto"/>
            <w:vAlign w:val="center"/>
          </w:tcPr>
          <w:p w14:paraId="39A9D327" w14:textId="77777777" w:rsidR="00C5401C" w:rsidRPr="001D7A4D" w:rsidRDefault="00C5401C" w:rsidP="00B65097">
            <w:pPr>
              <w:jc w:val="center"/>
              <w:rPr>
                <w:rFonts w:ascii="Helvetica" w:hAnsi="Helvetica" w:cs="Helvetica"/>
                <w:b/>
                <w:lang w:val="es-ES"/>
              </w:rPr>
            </w:pPr>
          </w:p>
        </w:tc>
      </w:tr>
      <w:tr w:rsidR="0010000A" w:rsidRPr="001D7A4D" w14:paraId="05476020" w14:textId="77777777" w:rsidTr="00E701E1">
        <w:trPr>
          <w:trHeight w:val="143"/>
          <w:jc w:val="center"/>
        </w:trPr>
        <w:tc>
          <w:tcPr>
            <w:tcW w:w="2972" w:type="dxa"/>
            <w:shd w:val="clear" w:color="auto" w:fill="2E74B5"/>
            <w:vAlign w:val="center"/>
          </w:tcPr>
          <w:p w14:paraId="4AE8B8D4" w14:textId="77777777" w:rsidR="00C5401C" w:rsidRPr="001D7A4D" w:rsidRDefault="00C5401C" w:rsidP="00B65097">
            <w:pPr>
              <w:jc w:val="center"/>
              <w:rPr>
                <w:rFonts w:ascii="Helvetica" w:hAnsi="Helvetica" w:cs="Helvetica"/>
                <w:b/>
                <w:lang w:val="es-ES"/>
              </w:rPr>
            </w:pPr>
          </w:p>
        </w:tc>
        <w:tc>
          <w:tcPr>
            <w:tcW w:w="6581" w:type="dxa"/>
            <w:shd w:val="clear" w:color="auto" w:fill="auto"/>
            <w:vAlign w:val="center"/>
          </w:tcPr>
          <w:p w14:paraId="5D078A09" w14:textId="77777777" w:rsidR="00C5401C" w:rsidRPr="001D7A4D" w:rsidRDefault="00C5401C" w:rsidP="00B65097">
            <w:pPr>
              <w:jc w:val="center"/>
              <w:rPr>
                <w:rFonts w:ascii="Helvetica" w:hAnsi="Helvetica" w:cs="Helvetica"/>
                <w:b/>
                <w:lang w:val="es-ES"/>
              </w:rPr>
            </w:pPr>
          </w:p>
        </w:tc>
      </w:tr>
      <w:tr w:rsidR="0010000A" w:rsidRPr="001D7A4D" w14:paraId="05F5D2F5" w14:textId="77777777" w:rsidTr="00E701E1">
        <w:trPr>
          <w:trHeight w:val="143"/>
          <w:jc w:val="center"/>
        </w:trPr>
        <w:tc>
          <w:tcPr>
            <w:tcW w:w="2972" w:type="dxa"/>
            <w:shd w:val="clear" w:color="auto" w:fill="2E74B5"/>
            <w:vAlign w:val="center"/>
          </w:tcPr>
          <w:p w14:paraId="1E3F71D6" w14:textId="77777777" w:rsidR="00C5401C" w:rsidRPr="001D7A4D" w:rsidRDefault="00C5401C" w:rsidP="00B65097">
            <w:pPr>
              <w:jc w:val="center"/>
              <w:rPr>
                <w:rFonts w:ascii="Helvetica" w:hAnsi="Helvetica" w:cs="Helvetica"/>
                <w:b/>
                <w:lang w:val="es-ES"/>
              </w:rPr>
            </w:pPr>
          </w:p>
        </w:tc>
        <w:tc>
          <w:tcPr>
            <w:tcW w:w="6581" w:type="dxa"/>
            <w:shd w:val="clear" w:color="auto" w:fill="auto"/>
            <w:vAlign w:val="center"/>
          </w:tcPr>
          <w:p w14:paraId="02FED9CA" w14:textId="77777777" w:rsidR="00C5401C" w:rsidRPr="001D7A4D" w:rsidRDefault="00C5401C" w:rsidP="00B65097">
            <w:pPr>
              <w:jc w:val="center"/>
              <w:rPr>
                <w:rFonts w:ascii="Helvetica" w:hAnsi="Helvetica" w:cs="Helvetica"/>
                <w:b/>
                <w:lang w:val="es-ES"/>
              </w:rPr>
            </w:pPr>
          </w:p>
        </w:tc>
      </w:tr>
    </w:tbl>
    <w:p w14:paraId="42AAB9CD" w14:textId="77777777" w:rsidR="00C5401C" w:rsidRPr="001D7A4D" w:rsidRDefault="00C5401C" w:rsidP="00C5401C">
      <w:pPr>
        <w:rPr>
          <w:rFonts w:ascii="Helvetica" w:hAnsi="Helvetica" w:cs="Helvetica"/>
          <w:b/>
          <w:lang w:val="es-ES"/>
        </w:rPr>
      </w:pPr>
    </w:p>
    <w:p w14:paraId="2AA6D22B" w14:textId="77777777" w:rsidR="00C5401C" w:rsidRPr="001D7A4D" w:rsidRDefault="00C5401C" w:rsidP="00F54EBD">
      <w:pPr>
        <w:pStyle w:val="Ttulo2"/>
        <w:keepNext/>
        <w:keepLines/>
        <w:numPr>
          <w:ilvl w:val="1"/>
          <w:numId w:val="2"/>
        </w:numPr>
        <w:tabs>
          <w:tab w:val="clear" w:pos="400"/>
          <w:tab w:val="clear" w:pos="8488"/>
        </w:tabs>
        <w:spacing w:before="40" w:line="259" w:lineRule="auto"/>
        <w:rPr>
          <w:rFonts w:ascii="Helvetica" w:hAnsi="Helvetica" w:cs="Helvetica"/>
          <w:lang w:val="es-ES"/>
        </w:rPr>
      </w:pPr>
      <w:bookmarkStart w:id="7" w:name="_Toc115101480"/>
      <w:r w:rsidRPr="001D7A4D">
        <w:rPr>
          <w:rFonts w:ascii="Helvetica" w:hAnsi="Helvetica" w:cs="Helvetica"/>
          <w:lang w:val="es-ES"/>
        </w:rPr>
        <w:t>MEDIOS DE VERIFICACIÓN:</w:t>
      </w:r>
      <w:bookmarkEnd w:id="7"/>
      <w:r w:rsidRPr="001D7A4D">
        <w:rPr>
          <w:rFonts w:ascii="Helvetica" w:hAnsi="Helvetica" w:cs="Helvetica"/>
          <w:lang w:val="es-ES"/>
        </w:rPr>
        <w:t xml:space="preserve"> </w:t>
      </w:r>
    </w:p>
    <w:p w14:paraId="5CD98AF8" w14:textId="77777777" w:rsidR="00C5401C" w:rsidRPr="001D7A4D" w:rsidRDefault="00C5401C" w:rsidP="00C5401C">
      <w:pPr>
        <w:rPr>
          <w:rFonts w:ascii="Helvetica" w:hAnsi="Helvetica" w:cs="Helvetica"/>
          <w:lang w:val="es-ES"/>
        </w:rPr>
      </w:pPr>
    </w:p>
    <w:tbl>
      <w:tblPr>
        <w:tblW w:w="91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26"/>
        <w:gridCol w:w="6404"/>
      </w:tblGrid>
      <w:tr w:rsidR="0010339A" w:rsidRPr="001D7A4D" w14:paraId="10D56459" w14:textId="77777777" w:rsidTr="007D325A">
        <w:trPr>
          <w:trHeight w:val="284"/>
          <w:tblHeader/>
          <w:jc w:val="center"/>
        </w:trPr>
        <w:tc>
          <w:tcPr>
            <w:tcW w:w="2726" w:type="dxa"/>
            <w:shd w:val="clear" w:color="auto" w:fill="2E74B5"/>
            <w:vAlign w:val="center"/>
          </w:tcPr>
          <w:p w14:paraId="20B533A6" w14:textId="77777777" w:rsidR="00C5401C" w:rsidRDefault="005144EB" w:rsidP="00B65097">
            <w:pPr>
              <w:jc w:val="center"/>
              <w:rPr>
                <w:rFonts w:ascii="Helvetica" w:hAnsi="Helvetica" w:cs="Helvetica"/>
                <w:b/>
                <w:color w:val="FFFFFF"/>
                <w:lang w:val="es-ES"/>
              </w:rPr>
            </w:pPr>
            <w:r>
              <w:rPr>
                <w:rFonts w:ascii="Helvetica" w:hAnsi="Helvetica" w:cs="Helvetica"/>
                <w:b/>
                <w:color w:val="FFFFFF"/>
                <w:lang w:val="es-ES"/>
              </w:rPr>
              <w:t>ACTIVIDADES</w:t>
            </w:r>
          </w:p>
          <w:p w14:paraId="628B1BD4" w14:textId="77777777" w:rsidR="006A272B" w:rsidRPr="001D7A4D" w:rsidRDefault="006A272B" w:rsidP="00B65097">
            <w:pPr>
              <w:jc w:val="center"/>
              <w:rPr>
                <w:rFonts w:ascii="Helvetica" w:hAnsi="Helvetica" w:cs="Helvetica"/>
                <w:b/>
                <w:color w:val="FFFFFF"/>
                <w:lang w:val="es-ES"/>
              </w:rPr>
            </w:pPr>
            <w:r>
              <w:rPr>
                <w:rFonts w:ascii="Helvetica" w:hAnsi="Helvetica" w:cs="Helvetica"/>
                <w:b/>
                <w:color w:val="FFFFFF"/>
                <w:lang w:val="es-ES"/>
              </w:rPr>
              <w:t>DEL CONVENIO</w:t>
            </w:r>
          </w:p>
        </w:tc>
        <w:tc>
          <w:tcPr>
            <w:tcW w:w="6404" w:type="dxa"/>
            <w:shd w:val="clear" w:color="auto" w:fill="2E74B5"/>
            <w:vAlign w:val="center"/>
          </w:tcPr>
          <w:p w14:paraId="0DB77A85" w14:textId="77777777" w:rsidR="00C5401C" w:rsidRPr="001D7A4D" w:rsidRDefault="00C5401C" w:rsidP="00B65097">
            <w:pPr>
              <w:jc w:val="center"/>
              <w:rPr>
                <w:rFonts w:ascii="Helvetica" w:hAnsi="Helvetica" w:cs="Helvetica"/>
                <w:b/>
                <w:color w:val="FFFFFF"/>
                <w:lang w:val="es-ES"/>
              </w:rPr>
            </w:pPr>
            <w:r w:rsidRPr="001D7A4D">
              <w:rPr>
                <w:rFonts w:ascii="Helvetica" w:hAnsi="Helvetica" w:cs="Helvetica"/>
                <w:b/>
                <w:color w:val="FFFFFF"/>
                <w:lang w:val="es-ES"/>
              </w:rPr>
              <w:t>DETALLE DE MEDIOS DE VERIFICACIÓN</w:t>
            </w:r>
          </w:p>
          <w:p w14:paraId="52E40660" w14:textId="77777777" w:rsidR="00C5401C" w:rsidRPr="001D7A4D" w:rsidRDefault="00C5401C" w:rsidP="00B65097">
            <w:pPr>
              <w:jc w:val="center"/>
              <w:rPr>
                <w:rFonts w:ascii="Helvetica" w:hAnsi="Helvetica" w:cs="Helvetica"/>
                <w:color w:val="FFFFFF"/>
                <w:highlight w:val="yellow"/>
                <w:lang w:val="es-ES"/>
              </w:rPr>
            </w:pPr>
          </w:p>
        </w:tc>
      </w:tr>
      <w:tr w:rsidR="0010000A" w:rsidRPr="001D7A4D" w14:paraId="5635A7F0" w14:textId="77777777" w:rsidTr="007D325A">
        <w:trPr>
          <w:trHeight w:val="146"/>
          <w:jc w:val="center"/>
        </w:trPr>
        <w:tc>
          <w:tcPr>
            <w:tcW w:w="2726" w:type="dxa"/>
            <w:shd w:val="clear" w:color="auto" w:fill="2E74B5"/>
            <w:vAlign w:val="center"/>
          </w:tcPr>
          <w:p w14:paraId="65776B25" w14:textId="251C0B49" w:rsidR="00C5401C" w:rsidRPr="001D7A4D" w:rsidRDefault="008718E2" w:rsidP="00B65097">
            <w:pPr>
              <w:jc w:val="center"/>
              <w:rPr>
                <w:rFonts w:ascii="Helvetica" w:hAnsi="Helvetica" w:cs="Helvetica"/>
                <w:b/>
                <w:lang w:val="es-ES"/>
              </w:rPr>
            </w:pPr>
            <w:r>
              <w:rPr>
                <w:rFonts w:ascii="Helvetica" w:hAnsi="Helvetica" w:cs="Helvetica"/>
                <w:b/>
                <w:color w:val="FFFFFF"/>
                <w:lang w:val="es-ES"/>
              </w:rPr>
              <w:t>R</w:t>
            </w:r>
            <w:r w:rsidRPr="00CB7454">
              <w:rPr>
                <w:rFonts w:ascii="Helvetica" w:hAnsi="Helvetica" w:cs="Helvetica"/>
                <w:b/>
                <w:color w:val="FFFFFF"/>
                <w:lang w:val="es-ES"/>
              </w:rPr>
              <w:t>evis</w:t>
            </w:r>
            <w:r>
              <w:rPr>
                <w:rFonts w:ascii="Helvetica" w:hAnsi="Helvetica" w:cs="Helvetica"/>
                <w:b/>
                <w:color w:val="FFFFFF"/>
                <w:lang w:val="es-ES"/>
              </w:rPr>
              <w:t>ión</w:t>
            </w:r>
            <w:r w:rsidRPr="00CB7454">
              <w:rPr>
                <w:rFonts w:ascii="Helvetica" w:hAnsi="Helvetica" w:cs="Helvetica"/>
                <w:b/>
                <w:color w:val="FFFFFF"/>
                <w:lang w:val="es-ES"/>
              </w:rPr>
              <w:t xml:space="preserve"> </w:t>
            </w:r>
            <w:r>
              <w:rPr>
                <w:rFonts w:ascii="Helvetica" w:hAnsi="Helvetica" w:cs="Helvetica"/>
                <w:b/>
                <w:color w:val="FFFFFF"/>
                <w:lang w:val="es-ES"/>
              </w:rPr>
              <w:t>d</w:t>
            </w:r>
            <w:r w:rsidRPr="00CB7454">
              <w:rPr>
                <w:rFonts w:ascii="Helvetica" w:hAnsi="Helvetica" w:cs="Helvetica"/>
                <w:b/>
                <w:color w:val="FFFFFF"/>
                <w:lang w:val="es-ES"/>
              </w:rPr>
              <w:t>el documento de Anteproyecto entre la DMRCA y el Fondo Ambiental</w:t>
            </w:r>
          </w:p>
        </w:tc>
        <w:tc>
          <w:tcPr>
            <w:tcW w:w="6404" w:type="dxa"/>
            <w:shd w:val="clear" w:color="auto" w:fill="auto"/>
            <w:vAlign w:val="center"/>
          </w:tcPr>
          <w:p w14:paraId="315648DA" w14:textId="7E42D84B" w:rsidR="00C5401C" w:rsidRPr="001D7A4D" w:rsidRDefault="00346157" w:rsidP="005E162F">
            <w:pPr>
              <w:pStyle w:val="Prrafodelista"/>
              <w:numPr>
                <w:ilvl w:val="0"/>
                <w:numId w:val="11"/>
              </w:numPr>
              <w:jc w:val="both"/>
              <w:rPr>
                <w:rFonts w:ascii="Helvetica" w:hAnsi="Helvetica" w:cs="Helvetica"/>
                <w:color w:val="000000"/>
              </w:rPr>
            </w:pPr>
            <w:r w:rsidRPr="00346157">
              <w:rPr>
                <w:rFonts w:ascii="Helvetica" w:hAnsi="Helvetica" w:cs="Helvetica"/>
                <w:color w:val="000000"/>
              </w:rPr>
              <w:t xml:space="preserve">Acta de </w:t>
            </w:r>
            <w:r w:rsidRPr="00346157">
              <w:rPr>
                <w:rFonts w:ascii="Helvetica" w:hAnsi="Helvetica" w:cs="Helvetica"/>
                <w:color w:val="000000"/>
              </w:rPr>
              <w:t>reunión</w:t>
            </w:r>
            <w:r w:rsidRPr="00346157">
              <w:rPr>
                <w:rFonts w:ascii="Helvetica" w:hAnsi="Helvetica" w:cs="Helvetica"/>
                <w:color w:val="000000"/>
              </w:rPr>
              <w:t xml:space="preserve"> SGIA-009</w:t>
            </w:r>
            <w:r w:rsidRPr="00346157">
              <w:rPr>
                <w:rFonts w:ascii="Helvetica" w:hAnsi="Helvetica" w:cs="Helvetica"/>
                <w:color w:val="000000"/>
              </w:rPr>
              <w:t xml:space="preserve"> </w:t>
            </w:r>
            <w:r w:rsidR="004D1284">
              <w:rPr>
                <w:rFonts w:ascii="Helvetica" w:hAnsi="Helvetica" w:cs="Helvetica"/>
                <w:color w:val="000000"/>
              </w:rPr>
              <w:t>(Anexo 1)</w:t>
            </w:r>
          </w:p>
        </w:tc>
      </w:tr>
      <w:tr w:rsidR="000E1380" w:rsidRPr="001D7A4D" w14:paraId="47EE9F7F" w14:textId="77777777" w:rsidTr="007D325A">
        <w:trPr>
          <w:trHeight w:val="146"/>
          <w:jc w:val="center"/>
        </w:trPr>
        <w:tc>
          <w:tcPr>
            <w:tcW w:w="2726" w:type="dxa"/>
            <w:shd w:val="clear" w:color="auto" w:fill="2E74B5"/>
            <w:vAlign w:val="center"/>
          </w:tcPr>
          <w:p w14:paraId="33DB6B3F" w14:textId="2869AECB" w:rsidR="000E1380" w:rsidRDefault="000E1380" w:rsidP="00B65097">
            <w:pPr>
              <w:jc w:val="center"/>
              <w:rPr>
                <w:rFonts w:ascii="Helvetica" w:hAnsi="Helvetica" w:cs="Helvetica"/>
                <w:b/>
                <w:color w:val="FFFFFF"/>
                <w:lang w:val="es-ES"/>
              </w:rPr>
            </w:pPr>
            <w:r w:rsidRPr="000E1380">
              <w:rPr>
                <w:rFonts w:ascii="Helvetica" w:hAnsi="Helvetica" w:cs="Helvetica"/>
                <w:b/>
                <w:color w:val="FFFFFF"/>
                <w:lang w:val="es-ES"/>
              </w:rPr>
              <w:t>Presentación del informe actualización de la Fase Uno del proyecto de Desarrollo del</w:t>
            </w:r>
            <w:r>
              <w:rPr>
                <w:rFonts w:ascii="Helvetica" w:hAnsi="Helvetica" w:cs="Helvetica"/>
                <w:b/>
                <w:color w:val="FFFFFF"/>
                <w:lang w:val="es-ES"/>
              </w:rPr>
              <w:t xml:space="preserve"> </w:t>
            </w:r>
            <w:r w:rsidRPr="000E1380">
              <w:rPr>
                <w:rFonts w:ascii="Helvetica" w:hAnsi="Helvetica" w:cs="Helvetica"/>
                <w:b/>
                <w:color w:val="FFFFFF"/>
                <w:lang w:val="es-ES"/>
              </w:rPr>
              <w:t>Sistema de Gestión de la Información Ambiental (SGIA)</w:t>
            </w:r>
          </w:p>
        </w:tc>
        <w:tc>
          <w:tcPr>
            <w:tcW w:w="6404" w:type="dxa"/>
            <w:shd w:val="clear" w:color="auto" w:fill="auto"/>
            <w:vAlign w:val="center"/>
          </w:tcPr>
          <w:p w14:paraId="5F068FE8" w14:textId="77777777" w:rsidR="000E1380" w:rsidRDefault="00DD6D67" w:rsidP="005E162F">
            <w:pPr>
              <w:pStyle w:val="Prrafodelista"/>
              <w:numPr>
                <w:ilvl w:val="0"/>
                <w:numId w:val="11"/>
              </w:numPr>
              <w:jc w:val="both"/>
              <w:rPr>
                <w:rFonts w:ascii="Helvetica" w:hAnsi="Helvetica" w:cs="Helvetica"/>
                <w:color w:val="000000"/>
                <w:lang w:val="es-ES"/>
              </w:rPr>
            </w:pPr>
            <w:r w:rsidRPr="00DD6D67">
              <w:rPr>
                <w:rFonts w:ascii="Helvetica" w:hAnsi="Helvetica" w:cs="Helvetica"/>
                <w:color w:val="000000"/>
                <w:lang w:val="es-ES"/>
              </w:rPr>
              <w:t>Memorando Nro. GADDMQ-GADDMQ-FA-CTP-PS-2024-0015-M</w:t>
            </w:r>
            <w:r>
              <w:rPr>
                <w:rFonts w:ascii="Helvetica" w:hAnsi="Helvetica" w:cs="Helvetica"/>
                <w:color w:val="000000"/>
                <w:lang w:val="es-ES"/>
              </w:rPr>
              <w:t xml:space="preserve"> (Anexo 2)</w:t>
            </w:r>
          </w:p>
          <w:p w14:paraId="03AE11D4" w14:textId="4967F781" w:rsidR="00DD6D67" w:rsidRPr="000E1380" w:rsidRDefault="00DD6D67" w:rsidP="005E162F">
            <w:pPr>
              <w:pStyle w:val="Prrafodelista"/>
              <w:numPr>
                <w:ilvl w:val="0"/>
                <w:numId w:val="11"/>
              </w:numPr>
              <w:jc w:val="both"/>
              <w:rPr>
                <w:rFonts w:ascii="Helvetica" w:hAnsi="Helvetica" w:cs="Helvetica"/>
                <w:color w:val="000000"/>
                <w:lang w:val="es-ES"/>
              </w:rPr>
            </w:pPr>
            <w:r w:rsidRPr="00DD6D67">
              <w:rPr>
                <w:rFonts w:ascii="Helvetica" w:hAnsi="Helvetica" w:cs="Helvetica"/>
                <w:color w:val="000000"/>
                <w:lang w:val="es-ES"/>
              </w:rPr>
              <w:t xml:space="preserve">Informe </w:t>
            </w:r>
            <w:r w:rsidRPr="00DD6D67">
              <w:rPr>
                <w:rFonts w:ascii="Helvetica" w:hAnsi="Helvetica" w:cs="Helvetica"/>
                <w:color w:val="000000"/>
                <w:lang w:val="es-ES"/>
              </w:rPr>
              <w:t>Técnico</w:t>
            </w:r>
            <w:r w:rsidRPr="00DD6D67">
              <w:rPr>
                <w:rFonts w:ascii="Helvetica" w:hAnsi="Helvetica" w:cs="Helvetica"/>
                <w:color w:val="000000"/>
                <w:lang w:val="es-ES"/>
              </w:rPr>
              <w:t xml:space="preserve"> No. FAQ-SGIA-002</w:t>
            </w:r>
            <w:r>
              <w:rPr>
                <w:rFonts w:ascii="Helvetica" w:hAnsi="Helvetica" w:cs="Helvetica"/>
                <w:color w:val="000000"/>
                <w:lang w:val="es-ES"/>
              </w:rPr>
              <w:t xml:space="preserve"> (Anexo 3)</w:t>
            </w:r>
          </w:p>
        </w:tc>
      </w:tr>
      <w:tr w:rsidR="00765FE4" w:rsidRPr="001D7A4D" w14:paraId="791DFAAD" w14:textId="77777777" w:rsidTr="007D325A">
        <w:trPr>
          <w:trHeight w:val="146"/>
          <w:jc w:val="center"/>
        </w:trPr>
        <w:tc>
          <w:tcPr>
            <w:tcW w:w="2726" w:type="dxa"/>
            <w:shd w:val="clear" w:color="auto" w:fill="2E74B5"/>
            <w:vAlign w:val="center"/>
          </w:tcPr>
          <w:p w14:paraId="584CB3E4" w14:textId="28FF529E" w:rsidR="00765FE4" w:rsidRPr="000E1380" w:rsidRDefault="00F83F27" w:rsidP="00B65097">
            <w:pPr>
              <w:jc w:val="center"/>
              <w:rPr>
                <w:rFonts w:ascii="Helvetica" w:hAnsi="Helvetica" w:cs="Helvetica"/>
                <w:b/>
                <w:color w:val="FFFFFF"/>
                <w:lang w:val="es-ES"/>
              </w:rPr>
            </w:pPr>
            <w:r>
              <w:rPr>
                <w:rFonts w:ascii="Helvetica" w:hAnsi="Helvetica" w:cs="Helvetica"/>
                <w:b/>
                <w:color w:val="FFFFFF"/>
                <w:lang w:val="es-ES"/>
              </w:rPr>
              <w:t xml:space="preserve">Solicitud de Informe </w:t>
            </w:r>
            <w:r w:rsidRPr="00F83F27">
              <w:rPr>
                <w:rFonts w:ascii="Helvetica" w:hAnsi="Helvetica" w:cs="Helvetica"/>
                <w:b/>
                <w:color w:val="FFFFFF"/>
                <w:lang w:val="es-ES"/>
              </w:rPr>
              <w:t>de Factibilidad Técnica</w:t>
            </w:r>
            <w:r>
              <w:rPr>
                <w:rFonts w:ascii="Helvetica" w:hAnsi="Helvetica" w:cs="Helvetica"/>
                <w:b/>
                <w:color w:val="FFFFFF"/>
                <w:lang w:val="es-ES"/>
              </w:rPr>
              <w:t xml:space="preserve"> a la SGDTIC</w:t>
            </w:r>
          </w:p>
        </w:tc>
        <w:tc>
          <w:tcPr>
            <w:tcW w:w="6404" w:type="dxa"/>
            <w:shd w:val="clear" w:color="auto" w:fill="auto"/>
            <w:vAlign w:val="center"/>
          </w:tcPr>
          <w:p w14:paraId="394AADAD" w14:textId="489DC39C" w:rsidR="00765FE4" w:rsidRDefault="00F83F27" w:rsidP="005E162F">
            <w:pPr>
              <w:pStyle w:val="Prrafodelista"/>
              <w:numPr>
                <w:ilvl w:val="0"/>
                <w:numId w:val="11"/>
              </w:numPr>
              <w:jc w:val="both"/>
              <w:rPr>
                <w:rFonts w:ascii="Helvetica" w:hAnsi="Helvetica" w:cs="Helvetica"/>
                <w:color w:val="000000"/>
                <w:lang w:val="es-ES"/>
              </w:rPr>
            </w:pPr>
            <w:r>
              <w:rPr>
                <w:rFonts w:ascii="Helvetica" w:hAnsi="Helvetica" w:cs="Helvetica"/>
                <w:color w:val="000000"/>
                <w:lang w:val="es-ES"/>
              </w:rPr>
              <w:t xml:space="preserve">Oficio Nro. </w:t>
            </w:r>
            <w:r w:rsidRPr="00F83F27">
              <w:rPr>
                <w:rFonts w:ascii="Helvetica" w:hAnsi="Helvetica" w:cs="Helvetica"/>
                <w:color w:val="000000"/>
                <w:lang w:val="es-ES"/>
              </w:rPr>
              <w:t>FA-2024-0180-O</w:t>
            </w:r>
            <w:r>
              <w:rPr>
                <w:rFonts w:ascii="Helvetica" w:hAnsi="Helvetica" w:cs="Helvetica"/>
                <w:color w:val="000000"/>
                <w:lang w:val="es-ES"/>
              </w:rPr>
              <w:t xml:space="preserve"> (Anexo 4)</w:t>
            </w:r>
          </w:p>
          <w:p w14:paraId="119E187C" w14:textId="3D346D53" w:rsidR="00F83F27" w:rsidRPr="00F83F27" w:rsidRDefault="00F83F27" w:rsidP="00F83F27">
            <w:pPr>
              <w:pStyle w:val="Prrafodelista"/>
              <w:numPr>
                <w:ilvl w:val="0"/>
                <w:numId w:val="11"/>
              </w:numPr>
              <w:jc w:val="both"/>
              <w:rPr>
                <w:rFonts w:ascii="Helvetica" w:hAnsi="Helvetica" w:cs="Helvetica"/>
                <w:color w:val="000000"/>
                <w:lang w:val="es-ES"/>
              </w:rPr>
            </w:pPr>
            <w:r w:rsidRPr="00F83F27">
              <w:rPr>
                <w:rFonts w:ascii="Helvetica" w:hAnsi="Helvetica" w:cs="Helvetica"/>
                <w:color w:val="000000"/>
                <w:lang w:val="es-ES"/>
              </w:rPr>
              <w:t xml:space="preserve">Anteproyecto Sistema de </w:t>
            </w:r>
            <w:r w:rsidR="00E06F3B" w:rsidRPr="00F83F27">
              <w:rPr>
                <w:rFonts w:ascii="Helvetica" w:hAnsi="Helvetica" w:cs="Helvetica"/>
                <w:color w:val="000000"/>
                <w:lang w:val="es-ES"/>
              </w:rPr>
              <w:t>Gestión</w:t>
            </w:r>
            <w:r w:rsidRPr="00F83F27">
              <w:rPr>
                <w:rFonts w:ascii="Helvetica" w:hAnsi="Helvetica" w:cs="Helvetica"/>
                <w:color w:val="000000"/>
                <w:lang w:val="es-ES"/>
              </w:rPr>
              <w:t xml:space="preserve"> de la </w:t>
            </w:r>
            <w:r w:rsidR="00E06F3B" w:rsidRPr="00F83F27">
              <w:rPr>
                <w:rFonts w:ascii="Helvetica" w:hAnsi="Helvetica" w:cs="Helvetica"/>
                <w:color w:val="000000"/>
                <w:lang w:val="es-ES"/>
              </w:rPr>
              <w:t>Información</w:t>
            </w:r>
            <w:r w:rsidRPr="00F83F27">
              <w:rPr>
                <w:rFonts w:ascii="Helvetica" w:hAnsi="Helvetica" w:cs="Helvetica"/>
                <w:color w:val="000000"/>
                <w:lang w:val="es-ES"/>
              </w:rPr>
              <w:t xml:space="preserve"> Ambiental</w:t>
            </w:r>
            <w:r>
              <w:rPr>
                <w:rFonts w:ascii="Helvetica" w:hAnsi="Helvetica" w:cs="Helvetica"/>
                <w:color w:val="000000"/>
                <w:lang w:val="es-ES"/>
              </w:rPr>
              <w:t xml:space="preserve"> (Anexo </w:t>
            </w:r>
            <w:r>
              <w:rPr>
                <w:rFonts w:ascii="Helvetica" w:hAnsi="Helvetica" w:cs="Helvetica"/>
                <w:color w:val="000000"/>
                <w:lang w:val="es-ES"/>
              </w:rPr>
              <w:t>5</w:t>
            </w:r>
            <w:r w:rsidRPr="00F83F27">
              <w:rPr>
                <w:rFonts w:ascii="Helvetica" w:hAnsi="Helvetica" w:cs="Helvetica"/>
                <w:color w:val="000000"/>
                <w:lang w:val="es-ES"/>
              </w:rPr>
              <w:t>)</w:t>
            </w:r>
          </w:p>
        </w:tc>
      </w:tr>
      <w:tr w:rsidR="00104C75" w:rsidRPr="001D7A4D" w14:paraId="7B81F46A" w14:textId="77777777" w:rsidTr="007D325A">
        <w:trPr>
          <w:trHeight w:val="146"/>
          <w:jc w:val="center"/>
        </w:trPr>
        <w:tc>
          <w:tcPr>
            <w:tcW w:w="2726" w:type="dxa"/>
            <w:shd w:val="clear" w:color="auto" w:fill="2E74B5"/>
            <w:vAlign w:val="center"/>
          </w:tcPr>
          <w:p w14:paraId="2A326420" w14:textId="438A8416" w:rsidR="00104C75" w:rsidRDefault="00104C75" w:rsidP="00B65097">
            <w:pPr>
              <w:jc w:val="center"/>
              <w:rPr>
                <w:rFonts w:ascii="Helvetica" w:hAnsi="Helvetica" w:cs="Helvetica"/>
                <w:b/>
                <w:color w:val="FFFFFF"/>
                <w:lang w:val="es-ES"/>
              </w:rPr>
            </w:pPr>
            <w:r>
              <w:rPr>
                <w:rFonts w:ascii="Helvetica" w:hAnsi="Helvetica" w:cs="Helvetica"/>
                <w:b/>
                <w:color w:val="FFFFFF"/>
                <w:lang w:val="es-ES"/>
              </w:rPr>
              <w:t>Revisión de observaciones levantadas por la SGDTIC sobre el documento de Anteproyecto</w:t>
            </w:r>
          </w:p>
        </w:tc>
        <w:tc>
          <w:tcPr>
            <w:tcW w:w="6404" w:type="dxa"/>
            <w:shd w:val="clear" w:color="auto" w:fill="auto"/>
            <w:vAlign w:val="center"/>
          </w:tcPr>
          <w:p w14:paraId="28AF4184" w14:textId="57169808" w:rsidR="00104C75" w:rsidRDefault="005073B2" w:rsidP="005E162F">
            <w:pPr>
              <w:pStyle w:val="Prrafodelista"/>
              <w:numPr>
                <w:ilvl w:val="0"/>
                <w:numId w:val="11"/>
              </w:numPr>
              <w:jc w:val="both"/>
              <w:rPr>
                <w:rFonts w:ascii="Helvetica" w:hAnsi="Helvetica" w:cs="Helvetica"/>
                <w:color w:val="000000"/>
                <w:lang w:val="es-ES"/>
              </w:rPr>
            </w:pPr>
            <w:r>
              <w:rPr>
                <w:rFonts w:ascii="Helvetica" w:hAnsi="Helvetica" w:cs="Helvetica"/>
                <w:color w:val="000000"/>
                <w:lang w:val="es-ES"/>
              </w:rPr>
              <w:t>Oficio Nro.</w:t>
            </w:r>
            <w:r>
              <w:rPr>
                <w:rFonts w:ascii="Helvetica" w:hAnsi="Helvetica" w:cs="Helvetica"/>
                <w:color w:val="000000"/>
                <w:lang w:val="es-ES"/>
              </w:rPr>
              <w:t xml:space="preserve"> </w:t>
            </w:r>
            <w:r w:rsidRPr="005073B2">
              <w:rPr>
                <w:rFonts w:ascii="Helvetica" w:hAnsi="Helvetica" w:cs="Helvetica"/>
                <w:color w:val="000000"/>
                <w:lang w:val="es-ES"/>
              </w:rPr>
              <w:t>GADDMQ-SGDTIC-DMPT-2024-O-00057</w:t>
            </w:r>
            <w:r>
              <w:rPr>
                <w:rFonts w:ascii="Helvetica" w:hAnsi="Helvetica" w:cs="Helvetica"/>
                <w:color w:val="000000"/>
                <w:lang w:val="es-ES"/>
              </w:rPr>
              <w:t xml:space="preserve"> (Anexo 6)</w:t>
            </w:r>
          </w:p>
          <w:p w14:paraId="27096B47" w14:textId="77777777" w:rsidR="005073B2" w:rsidRDefault="005073B2" w:rsidP="005E162F">
            <w:pPr>
              <w:pStyle w:val="Prrafodelista"/>
              <w:numPr>
                <w:ilvl w:val="0"/>
                <w:numId w:val="11"/>
              </w:numPr>
              <w:jc w:val="both"/>
              <w:rPr>
                <w:rFonts w:ascii="Helvetica" w:hAnsi="Helvetica" w:cs="Helvetica"/>
                <w:color w:val="000000"/>
                <w:lang w:val="es-ES"/>
              </w:rPr>
            </w:pPr>
            <w:r w:rsidRPr="005073B2">
              <w:rPr>
                <w:rFonts w:ascii="Helvetica" w:hAnsi="Helvetica" w:cs="Helvetica"/>
                <w:color w:val="000000"/>
                <w:lang w:val="es-ES"/>
              </w:rPr>
              <w:t>Anteproyecto SGIA Observaciones DMSIST</w:t>
            </w:r>
            <w:r>
              <w:rPr>
                <w:rFonts w:ascii="Helvetica" w:hAnsi="Helvetica" w:cs="Helvetica"/>
                <w:color w:val="000000"/>
                <w:lang w:val="es-ES"/>
              </w:rPr>
              <w:t xml:space="preserve"> (Anexo 7)</w:t>
            </w:r>
          </w:p>
          <w:p w14:paraId="6A37D8B8" w14:textId="52986C97" w:rsidR="005073B2" w:rsidRDefault="005073B2" w:rsidP="005E162F">
            <w:pPr>
              <w:pStyle w:val="Prrafodelista"/>
              <w:numPr>
                <w:ilvl w:val="0"/>
                <w:numId w:val="11"/>
              </w:numPr>
              <w:jc w:val="both"/>
              <w:rPr>
                <w:rFonts w:ascii="Helvetica" w:hAnsi="Helvetica" w:cs="Helvetica"/>
                <w:color w:val="000000"/>
                <w:lang w:val="es-ES"/>
              </w:rPr>
            </w:pPr>
            <w:r w:rsidRPr="005073B2">
              <w:rPr>
                <w:rFonts w:ascii="Helvetica" w:hAnsi="Helvetica" w:cs="Helvetica"/>
                <w:color w:val="000000"/>
                <w:lang w:val="es-ES"/>
              </w:rPr>
              <w:t>Observaciones de Bases de Datos e Infraestructura</w:t>
            </w:r>
            <w:r>
              <w:rPr>
                <w:rFonts w:ascii="Helvetica" w:hAnsi="Helvetica" w:cs="Helvetica"/>
                <w:color w:val="000000"/>
                <w:lang w:val="es-ES"/>
              </w:rPr>
              <w:t xml:space="preserve"> (Anexo 8)</w:t>
            </w:r>
          </w:p>
        </w:tc>
      </w:tr>
      <w:tr w:rsidR="00190E51" w:rsidRPr="001D7A4D" w14:paraId="4C514BE0" w14:textId="77777777" w:rsidTr="007D325A">
        <w:trPr>
          <w:trHeight w:val="146"/>
          <w:jc w:val="center"/>
        </w:trPr>
        <w:tc>
          <w:tcPr>
            <w:tcW w:w="2726" w:type="dxa"/>
            <w:shd w:val="clear" w:color="auto" w:fill="2E74B5"/>
            <w:vAlign w:val="center"/>
          </w:tcPr>
          <w:p w14:paraId="61A6751A" w14:textId="65D8A544" w:rsidR="00190E51" w:rsidRDefault="00190E51" w:rsidP="00B65097">
            <w:pPr>
              <w:jc w:val="center"/>
              <w:rPr>
                <w:rFonts w:ascii="Helvetica" w:hAnsi="Helvetica" w:cs="Helvetica"/>
                <w:b/>
                <w:color w:val="FFFFFF"/>
                <w:lang w:val="es-ES"/>
              </w:rPr>
            </w:pPr>
            <w:r>
              <w:rPr>
                <w:rFonts w:ascii="Helvetica" w:hAnsi="Helvetica" w:cs="Helvetica"/>
                <w:b/>
                <w:color w:val="FFFFFF"/>
                <w:lang w:val="es-ES"/>
              </w:rPr>
              <w:t>R</w:t>
            </w:r>
            <w:r w:rsidRPr="00190E51">
              <w:rPr>
                <w:rFonts w:ascii="Helvetica" w:hAnsi="Helvetica" w:cs="Helvetica"/>
                <w:b/>
                <w:color w:val="FFFFFF"/>
                <w:lang w:val="es-ES"/>
              </w:rPr>
              <w:t xml:space="preserve">eunión entre el Fondo Ambiental y la SGDTIC </w:t>
            </w:r>
            <w:r>
              <w:rPr>
                <w:rFonts w:ascii="Helvetica" w:hAnsi="Helvetica" w:cs="Helvetica"/>
                <w:b/>
                <w:color w:val="FFFFFF"/>
                <w:lang w:val="es-ES"/>
              </w:rPr>
              <w:t>para revisar</w:t>
            </w:r>
            <w:r w:rsidRPr="00190E51">
              <w:rPr>
                <w:rFonts w:ascii="Helvetica" w:hAnsi="Helvetica" w:cs="Helvetica"/>
                <w:b/>
                <w:color w:val="FFFFFF"/>
                <w:lang w:val="es-ES"/>
              </w:rPr>
              <w:t xml:space="preserve"> las observaciones levantadas sobre el documento de Anteproyecto</w:t>
            </w:r>
          </w:p>
        </w:tc>
        <w:tc>
          <w:tcPr>
            <w:tcW w:w="6404" w:type="dxa"/>
            <w:shd w:val="clear" w:color="auto" w:fill="auto"/>
            <w:vAlign w:val="center"/>
          </w:tcPr>
          <w:p w14:paraId="49E75FC1" w14:textId="68551427" w:rsidR="00190E51" w:rsidRDefault="002A23C4" w:rsidP="005E162F">
            <w:pPr>
              <w:pStyle w:val="Prrafodelista"/>
              <w:numPr>
                <w:ilvl w:val="0"/>
                <w:numId w:val="11"/>
              </w:numPr>
              <w:jc w:val="both"/>
              <w:rPr>
                <w:rFonts w:ascii="Helvetica" w:hAnsi="Helvetica" w:cs="Helvetica"/>
                <w:color w:val="000000"/>
                <w:lang w:val="es-ES"/>
              </w:rPr>
            </w:pPr>
            <w:r w:rsidRPr="002A23C4">
              <w:rPr>
                <w:rFonts w:ascii="Helvetica" w:hAnsi="Helvetica" w:cs="Helvetica"/>
                <w:color w:val="000000"/>
                <w:lang w:val="es-ES"/>
              </w:rPr>
              <w:t xml:space="preserve">Acta de </w:t>
            </w:r>
            <w:r w:rsidRPr="002A23C4">
              <w:rPr>
                <w:rFonts w:ascii="Helvetica" w:hAnsi="Helvetica" w:cs="Helvetica"/>
                <w:color w:val="000000"/>
                <w:lang w:val="es-ES"/>
              </w:rPr>
              <w:t>reunión</w:t>
            </w:r>
            <w:r w:rsidRPr="002A23C4">
              <w:rPr>
                <w:rFonts w:ascii="Helvetica" w:hAnsi="Helvetica" w:cs="Helvetica"/>
                <w:color w:val="000000"/>
                <w:lang w:val="es-ES"/>
              </w:rPr>
              <w:t xml:space="preserve"> SGIA001</w:t>
            </w:r>
            <w:r>
              <w:rPr>
                <w:rFonts w:ascii="Helvetica" w:hAnsi="Helvetica" w:cs="Helvetica"/>
                <w:color w:val="000000"/>
                <w:lang w:val="es-ES"/>
              </w:rPr>
              <w:t xml:space="preserve"> (</w:t>
            </w:r>
            <w:r w:rsidRPr="002A23C4">
              <w:rPr>
                <w:rFonts w:ascii="Helvetica" w:hAnsi="Helvetica" w:cs="Helvetica"/>
                <w:color w:val="000000"/>
                <w:lang w:val="es-ES"/>
              </w:rPr>
              <w:t>Anexo 9</w:t>
            </w:r>
            <w:r>
              <w:rPr>
                <w:rFonts w:ascii="Helvetica" w:hAnsi="Helvetica" w:cs="Helvetica"/>
                <w:color w:val="000000"/>
                <w:lang w:val="es-ES"/>
              </w:rPr>
              <w:t>)</w:t>
            </w:r>
          </w:p>
        </w:tc>
      </w:tr>
      <w:tr w:rsidR="00432F37" w:rsidRPr="001D7A4D" w14:paraId="00619216" w14:textId="77777777" w:rsidTr="007D325A">
        <w:trPr>
          <w:trHeight w:val="146"/>
          <w:jc w:val="center"/>
        </w:trPr>
        <w:tc>
          <w:tcPr>
            <w:tcW w:w="2726" w:type="dxa"/>
            <w:shd w:val="clear" w:color="auto" w:fill="2E74B5"/>
            <w:vAlign w:val="center"/>
          </w:tcPr>
          <w:p w14:paraId="75651BD1" w14:textId="3A2E142F" w:rsidR="00432F37" w:rsidRDefault="00432F37" w:rsidP="00B65097">
            <w:pPr>
              <w:jc w:val="center"/>
              <w:rPr>
                <w:rFonts w:ascii="Helvetica" w:hAnsi="Helvetica" w:cs="Helvetica"/>
                <w:b/>
                <w:color w:val="FFFFFF"/>
                <w:lang w:val="es-ES"/>
              </w:rPr>
            </w:pPr>
            <w:r w:rsidRPr="00565173">
              <w:rPr>
                <w:rFonts w:ascii="Helvetica" w:hAnsi="Helvetica" w:cs="Helvetica"/>
                <w:b/>
                <w:color w:val="FFFFFF"/>
                <w:lang w:val="es-ES"/>
              </w:rPr>
              <w:t>Contratación de un Especialista de Software para el proyecto SGIA</w:t>
            </w:r>
          </w:p>
        </w:tc>
        <w:tc>
          <w:tcPr>
            <w:tcW w:w="6404" w:type="dxa"/>
            <w:shd w:val="clear" w:color="auto" w:fill="auto"/>
            <w:vAlign w:val="center"/>
          </w:tcPr>
          <w:p w14:paraId="42E90495" w14:textId="7BF8E2DB" w:rsidR="00432F37" w:rsidRPr="002A23C4" w:rsidRDefault="00432F37" w:rsidP="005E162F">
            <w:pPr>
              <w:pStyle w:val="Prrafodelista"/>
              <w:numPr>
                <w:ilvl w:val="0"/>
                <w:numId w:val="11"/>
              </w:numPr>
              <w:jc w:val="both"/>
              <w:rPr>
                <w:rFonts w:ascii="Helvetica" w:hAnsi="Helvetica" w:cs="Helvetica"/>
                <w:color w:val="000000"/>
                <w:lang w:val="es-ES"/>
              </w:rPr>
            </w:pPr>
            <w:r w:rsidRPr="00432F37">
              <w:rPr>
                <w:rFonts w:ascii="Helvetica" w:hAnsi="Helvetica" w:cs="Helvetica"/>
                <w:color w:val="000000"/>
                <w:lang w:val="es-ES"/>
              </w:rPr>
              <w:t>Contrato de Servicios profesionales FA-CSP-2024-015</w:t>
            </w:r>
            <w:r w:rsidR="00815D77">
              <w:rPr>
                <w:rFonts w:ascii="Helvetica" w:hAnsi="Helvetica" w:cs="Helvetica"/>
                <w:color w:val="000000"/>
                <w:lang w:val="es-ES"/>
              </w:rPr>
              <w:t xml:space="preserve"> (Anexo 10)</w:t>
            </w:r>
          </w:p>
        </w:tc>
      </w:tr>
    </w:tbl>
    <w:p w14:paraId="6EE510D3" w14:textId="77777777" w:rsidR="00C5401C" w:rsidRDefault="00C5401C" w:rsidP="000B2D55">
      <w:pPr>
        <w:spacing w:line="240" w:lineRule="auto"/>
        <w:jc w:val="both"/>
        <w:rPr>
          <w:rStyle w:val="Hipervnculo"/>
          <w:rFonts w:ascii="Helvetica" w:hAnsi="Helvetica" w:cs="Helvetica"/>
          <w:noProof/>
          <w:color w:val="auto"/>
          <w:u w:val="none"/>
        </w:rPr>
      </w:pPr>
    </w:p>
    <w:p w14:paraId="64C3687C" w14:textId="77777777" w:rsidR="004E64FD" w:rsidRPr="001D7A4D" w:rsidRDefault="004E64FD" w:rsidP="00F54EBD">
      <w:pPr>
        <w:pStyle w:val="Ttulo2"/>
        <w:keepNext/>
        <w:keepLines/>
        <w:numPr>
          <w:ilvl w:val="1"/>
          <w:numId w:val="2"/>
        </w:numPr>
        <w:tabs>
          <w:tab w:val="clear" w:pos="400"/>
          <w:tab w:val="clear" w:pos="8488"/>
        </w:tabs>
        <w:spacing w:before="40" w:line="259" w:lineRule="auto"/>
        <w:rPr>
          <w:rFonts w:ascii="Helvetica" w:hAnsi="Helvetica" w:cs="Helvetica"/>
          <w:lang w:val="es-ES"/>
        </w:rPr>
      </w:pPr>
      <w:bookmarkStart w:id="8" w:name="_Toc115101481"/>
      <w:r>
        <w:rPr>
          <w:rFonts w:ascii="Helvetica" w:hAnsi="Helvetica" w:cs="Helvetica"/>
          <w:lang w:val="es-ES"/>
        </w:rPr>
        <w:t>REGISTRO FOTOGRÁFICO (opcional)</w:t>
      </w:r>
      <w:r w:rsidRPr="001D7A4D">
        <w:rPr>
          <w:rFonts w:ascii="Helvetica" w:hAnsi="Helvetica" w:cs="Helvetica"/>
          <w:lang w:val="es-ES"/>
        </w:rPr>
        <w:t>:</w:t>
      </w:r>
      <w:bookmarkEnd w:id="8"/>
      <w:r w:rsidRPr="001D7A4D">
        <w:rPr>
          <w:rFonts w:ascii="Helvetica" w:hAnsi="Helvetica" w:cs="Helvetica"/>
          <w:lang w:val="es-ES"/>
        </w:rPr>
        <w:t xml:space="preserve"> </w:t>
      </w:r>
    </w:p>
    <w:p w14:paraId="378C4460" w14:textId="77777777" w:rsidR="00462561" w:rsidRDefault="00462561" w:rsidP="000B2D55">
      <w:pPr>
        <w:spacing w:line="240" w:lineRule="auto"/>
        <w:jc w:val="both"/>
        <w:rPr>
          <w:rStyle w:val="Hipervnculo"/>
          <w:rFonts w:ascii="Helvetica" w:hAnsi="Helvetica" w:cs="Helvetica"/>
          <w:noProof/>
          <w:color w:val="auto"/>
          <w:u w:val="none"/>
        </w:rPr>
      </w:pPr>
    </w:p>
    <w:p w14:paraId="1B27DCDC" w14:textId="77777777" w:rsidR="004E64FD" w:rsidRDefault="004E64FD" w:rsidP="000B2D55">
      <w:pPr>
        <w:spacing w:line="240" w:lineRule="auto"/>
        <w:jc w:val="both"/>
        <w:rPr>
          <w:rStyle w:val="Hipervnculo"/>
          <w:rFonts w:ascii="Helvetica" w:hAnsi="Helvetica" w:cs="Helvetica"/>
          <w:noProof/>
          <w:color w:val="auto"/>
          <w:u w:val="none"/>
        </w:rPr>
      </w:pPr>
    </w:p>
    <w:p w14:paraId="6350B06C" w14:textId="204FA2DA" w:rsidR="004E64FD" w:rsidRDefault="00B8507C" w:rsidP="000B2D55">
      <w:pPr>
        <w:spacing w:line="240" w:lineRule="auto"/>
        <w:jc w:val="both"/>
        <w:rPr>
          <w:rStyle w:val="Hipervnculo"/>
          <w:rFonts w:ascii="Helvetica" w:hAnsi="Helvetica" w:cs="Helvetica"/>
          <w:noProof/>
          <w:color w:val="auto"/>
          <w:u w:val="none"/>
        </w:rPr>
      </w:pPr>
      <w:r>
        <w:rPr>
          <w:rStyle w:val="Hipervnculo"/>
          <w:rFonts w:ascii="Helvetica" w:hAnsi="Helvetica" w:cs="Helvetica"/>
          <w:noProof/>
          <w:color w:val="auto"/>
          <w:u w:val="none"/>
        </w:rPr>
        <w:t>No se dispone de un registro fotográfico.</w:t>
      </w:r>
    </w:p>
    <w:p w14:paraId="298D0A89" w14:textId="77777777" w:rsidR="004E64FD" w:rsidRPr="001D7A4D" w:rsidRDefault="004E64FD" w:rsidP="000B2D55">
      <w:pPr>
        <w:spacing w:line="240" w:lineRule="auto"/>
        <w:jc w:val="both"/>
        <w:rPr>
          <w:rStyle w:val="Hipervnculo"/>
          <w:rFonts w:ascii="Helvetica" w:hAnsi="Helvetica" w:cs="Helvetica"/>
          <w:noProof/>
          <w:color w:val="auto"/>
          <w:u w:val="none"/>
        </w:rPr>
      </w:pPr>
    </w:p>
    <w:p w14:paraId="22D9E172" w14:textId="77777777" w:rsidR="0010000A" w:rsidRPr="001D7A4D" w:rsidRDefault="0010000A" w:rsidP="000B2D55">
      <w:pPr>
        <w:spacing w:line="240" w:lineRule="auto"/>
        <w:jc w:val="both"/>
        <w:rPr>
          <w:rStyle w:val="Hipervnculo"/>
          <w:rFonts w:ascii="Helvetica" w:hAnsi="Helvetica" w:cs="Helvetica"/>
          <w:noProof/>
          <w:color w:val="auto"/>
          <w:u w:val="none"/>
        </w:rPr>
      </w:pPr>
    </w:p>
    <w:p w14:paraId="44397386" w14:textId="230FC4C4" w:rsidR="00B8507C" w:rsidRPr="00B8507C" w:rsidRDefault="004E64FD" w:rsidP="00B8507C">
      <w:pPr>
        <w:pStyle w:val="Ttulo1"/>
        <w:spacing w:line="240" w:lineRule="auto"/>
        <w:rPr>
          <w:rFonts w:ascii="Helvetica" w:hAnsi="Helvetica" w:cs="Helvetica"/>
        </w:rPr>
      </w:pPr>
      <w:bookmarkStart w:id="9" w:name="_Toc115101482"/>
      <w:r>
        <w:rPr>
          <w:rFonts w:ascii="Helvetica" w:hAnsi="Helvetica" w:cs="Helvetica"/>
        </w:rPr>
        <w:t>CONCLUSIONES Y RECOMENDACIONES</w:t>
      </w:r>
      <w:bookmarkEnd w:id="9"/>
    </w:p>
    <w:p w14:paraId="7F002AB3" w14:textId="77777777" w:rsidR="00B8507C" w:rsidRDefault="00B8507C" w:rsidP="004E64FD"/>
    <w:p w14:paraId="40E65130" w14:textId="0B8EC3F4" w:rsidR="004E64FD" w:rsidRPr="00B8507C" w:rsidRDefault="00B8507C" w:rsidP="00B8507C">
      <w:pPr>
        <w:spacing w:after="100" w:afterAutospacing="1"/>
        <w:rPr>
          <w:b/>
          <w:bCs/>
        </w:rPr>
      </w:pPr>
      <w:r w:rsidRPr="00B8507C">
        <w:rPr>
          <w:b/>
          <w:bCs/>
        </w:rPr>
        <w:t>Conclusiones:</w:t>
      </w:r>
    </w:p>
    <w:p w14:paraId="5695EFB6" w14:textId="0B8706D7" w:rsidR="00B8507C" w:rsidRDefault="00B8507C" w:rsidP="00F54EBD">
      <w:pPr>
        <w:numPr>
          <w:ilvl w:val="0"/>
          <w:numId w:val="9"/>
        </w:numPr>
        <w:jc w:val="both"/>
      </w:pPr>
      <w:r>
        <w:t>El Sistema de Información Ambiental Distrital (SIAD) es técnicamente obsoleto, por lo que no se lo puede utilizar como línea base para el desarrollo del Sistema de Gestión de la Información Ambiental del Distrito Metropolitano de Quito.</w:t>
      </w:r>
    </w:p>
    <w:p w14:paraId="511A07B6" w14:textId="5C4F54B9" w:rsidR="00B8507C" w:rsidRDefault="00B8507C" w:rsidP="00F54EBD">
      <w:pPr>
        <w:numPr>
          <w:ilvl w:val="0"/>
          <w:numId w:val="9"/>
        </w:numPr>
        <w:jc w:val="both"/>
      </w:pPr>
      <w:r>
        <w:t>La adquisición de computadoras portátiles para los servidores del proyecto de Desarrollo del Sistema de Gestión de la Información Ambiental, han contribuido al desempeño eficiente de las actividades relacionadas con el mismo.</w:t>
      </w:r>
    </w:p>
    <w:p w14:paraId="1322B4B0" w14:textId="4E4443E7" w:rsidR="00B8507C" w:rsidRDefault="00B8507C" w:rsidP="00F54EBD">
      <w:pPr>
        <w:numPr>
          <w:ilvl w:val="0"/>
          <w:numId w:val="9"/>
        </w:numPr>
        <w:spacing w:after="100" w:afterAutospacing="1"/>
        <w:ind w:left="714" w:hanging="357"/>
        <w:jc w:val="both"/>
      </w:pPr>
      <w:r>
        <w:t>El documento de anteproyecto solicitado por la Secretaría de Gobierno Digital y Tecnologías de la Información es requisito fundamental obtener el informe de factibilidad y proceder con el inicio de la consultoría de la Fase I, Módulo de Control y Seguimiento Ambiental del Sistema Informático para la Gestión de la Información Ambiental (SGIA) de la Secretaría de Ambiente.</w:t>
      </w:r>
    </w:p>
    <w:p w14:paraId="2BEDD128" w14:textId="67618453" w:rsidR="00B8507C" w:rsidRPr="00B8507C" w:rsidRDefault="00B8507C" w:rsidP="00B8507C">
      <w:pPr>
        <w:jc w:val="both"/>
        <w:rPr>
          <w:b/>
          <w:bCs/>
        </w:rPr>
      </w:pPr>
      <w:r w:rsidRPr="00B8507C">
        <w:rPr>
          <w:b/>
          <w:bCs/>
        </w:rPr>
        <w:t>Recomendaciones:</w:t>
      </w:r>
    </w:p>
    <w:p w14:paraId="231E43B0" w14:textId="5B17811D" w:rsidR="00B8507C" w:rsidRDefault="00B8507C" w:rsidP="00B8507C">
      <w:pPr>
        <w:jc w:val="both"/>
      </w:pPr>
    </w:p>
    <w:p w14:paraId="534481F0" w14:textId="77777777" w:rsidR="00B8507C" w:rsidRPr="00B8507C" w:rsidRDefault="00B8507C" w:rsidP="00F54EBD">
      <w:pPr>
        <w:numPr>
          <w:ilvl w:val="0"/>
          <w:numId w:val="9"/>
        </w:numPr>
        <w:jc w:val="both"/>
      </w:pPr>
      <w:r w:rsidRPr="00B8507C">
        <w:t>Dar por finalizado el ciclo de vida del Sistema de Información Ambiental Distrital (SIAD) y utilizar como línea base para el SGIA los estándares de desarrollo de software establecidos por la Secretaría de Gobierno Digital y Tecnologías de la Información y Comunicación.</w:t>
      </w:r>
    </w:p>
    <w:p w14:paraId="0639BB25" w14:textId="77777777" w:rsidR="00B8507C" w:rsidRPr="00B8507C" w:rsidRDefault="00B8507C" w:rsidP="00F54EBD">
      <w:pPr>
        <w:numPr>
          <w:ilvl w:val="0"/>
          <w:numId w:val="9"/>
        </w:numPr>
        <w:jc w:val="both"/>
      </w:pPr>
      <w:r w:rsidRPr="00B8507C">
        <w:t>Continuar con el buen uso de los bienes adquiridos para el desempeño de las actividades relaciondas con el proyecto de Desarrollo del Sistema de Gestión de la Información Ambiental.</w:t>
      </w:r>
    </w:p>
    <w:p w14:paraId="6FCD1D95" w14:textId="77777777" w:rsidR="00B8507C" w:rsidRPr="00B8507C" w:rsidRDefault="00B8507C" w:rsidP="00F54EBD">
      <w:pPr>
        <w:numPr>
          <w:ilvl w:val="0"/>
          <w:numId w:val="9"/>
        </w:numPr>
        <w:jc w:val="both"/>
      </w:pPr>
      <w:r w:rsidRPr="00B8507C">
        <w:t>Trabajar en conjunto con Carlos Tamayo, Project Manager asignado por la Secretaría de Gobierno Digital y Tecnologías de la Información y Comunicaciones, para la elaboración del documento de anteproyecto para la Fase I, Módulo de Control y Seguimiento Ambiental del Sistema Informático para la Gestión de la Información Ambiental (SGIA) de la Secretaría de Ambiente.</w:t>
      </w:r>
    </w:p>
    <w:p w14:paraId="2FC12EFF" w14:textId="77777777" w:rsidR="00B8507C" w:rsidRPr="00B8507C" w:rsidRDefault="00B8507C" w:rsidP="00B8507C">
      <w:pPr>
        <w:jc w:val="both"/>
        <w:rPr>
          <w:lang w:val="es-EC"/>
        </w:rPr>
      </w:pPr>
    </w:p>
    <w:p w14:paraId="5EC564CB" w14:textId="77777777" w:rsidR="00B603B1" w:rsidRDefault="00B603B1" w:rsidP="004E64FD"/>
    <w:p w14:paraId="55B8AF17" w14:textId="77777777" w:rsidR="004E64FD" w:rsidRPr="004E64FD" w:rsidRDefault="004E64FD" w:rsidP="004E64FD"/>
    <w:p w14:paraId="2921DC0D" w14:textId="77777777" w:rsidR="0010339A" w:rsidRPr="006A272B" w:rsidRDefault="0010339A" w:rsidP="006A272B">
      <w:pPr>
        <w:pStyle w:val="Ttulo1"/>
        <w:spacing w:line="240" w:lineRule="auto"/>
        <w:rPr>
          <w:rFonts w:ascii="Helvetica" w:hAnsi="Helvetica" w:cs="Helvetica"/>
        </w:rPr>
      </w:pPr>
      <w:bookmarkStart w:id="10" w:name="_Toc115101483"/>
      <w:r w:rsidRPr="006A272B">
        <w:rPr>
          <w:rFonts w:ascii="Helvetica" w:hAnsi="Helvetica" w:cs="Helvetica"/>
        </w:rPr>
        <w:t>FIRMAS DE RESPONSABILIDAD</w:t>
      </w:r>
      <w:bookmarkEnd w:id="10"/>
    </w:p>
    <w:p w14:paraId="13039845" w14:textId="77777777" w:rsidR="0010339A" w:rsidRPr="006A272B" w:rsidRDefault="0010339A" w:rsidP="0010339A">
      <w:pPr>
        <w:rPr>
          <w:rFonts w:ascii="Helvetica" w:hAnsi="Helvetica" w:cs="Helvetica"/>
          <w:lang w:val="es-ES"/>
        </w:rPr>
      </w:pPr>
    </w:p>
    <w:p w14:paraId="0BF555BA" w14:textId="77777777" w:rsidR="006A272B" w:rsidRPr="006A272B" w:rsidRDefault="006A272B" w:rsidP="006A272B">
      <w:pPr>
        <w:pStyle w:val="Prrafodelista"/>
        <w:spacing w:line="240" w:lineRule="auto"/>
        <w:jc w:val="both"/>
        <w:rPr>
          <w:rFonts w:ascii="Helvetica" w:hAnsi="Helvetica" w:cs="Helvetica"/>
          <w:b/>
        </w:rPr>
      </w:pPr>
    </w:p>
    <w:tbl>
      <w:tblPr>
        <w:tblW w:w="915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263"/>
        <w:gridCol w:w="1843"/>
        <w:gridCol w:w="1664"/>
        <w:gridCol w:w="1482"/>
        <w:gridCol w:w="1901"/>
      </w:tblGrid>
      <w:tr w:rsidR="006A272B" w:rsidRPr="006A272B" w14:paraId="07CE9F5D" w14:textId="77777777" w:rsidTr="002C4F9D">
        <w:trPr>
          <w:trHeight w:val="362"/>
          <w:jc w:val="center"/>
        </w:trPr>
        <w:tc>
          <w:tcPr>
            <w:tcW w:w="2263" w:type="dxa"/>
            <w:shd w:val="clear" w:color="auto" w:fill="2E74B5"/>
            <w:vAlign w:val="center"/>
          </w:tcPr>
          <w:p w14:paraId="5DE67F0F" w14:textId="77777777" w:rsidR="006A272B" w:rsidRPr="006A272B" w:rsidRDefault="006A272B" w:rsidP="002C4F9D">
            <w:pPr>
              <w:spacing w:line="240" w:lineRule="auto"/>
              <w:jc w:val="center"/>
              <w:rPr>
                <w:rFonts w:ascii="Helvetica" w:hAnsi="Helvetica" w:cs="Helvetica"/>
                <w:b/>
                <w:color w:val="FFFFFF"/>
                <w:lang w:eastAsia="es-VE"/>
              </w:rPr>
            </w:pPr>
            <w:r w:rsidRPr="006A272B">
              <w:rPr>
                <w:rFonts w:ascii="Helvetica" w:hAnsi="Helvetica" w:cs="Helvetica"/>
                <w:b/>
                <w:color w:val="FFFFFF"/>
                <w:lang w:eastAsia="es-VE"/>
              </w:rPr>
              <w:t>Nombre y Apellido</w:t>
            </w:r>
          </w:p>
        </w:tc>
        <w:tc>
          <w:tcPr>
            <w:tcW w:w="1843" w:type="dxa"/>
            <w:shd w:val="clear" w:color="auto" w:fill="2E74B5"/>
            <w:vAlign w:val="center"/>
          </w:tcPr>
          <w:p w14:paraId="6EA54F05" w14:textId="77777777" w:rsidR="006A272B" w:rsidRPr="006A272B" w:rsidRDefault="006A272B" w:rsidP="002C4F9D">
            <w:pPr>
              <w:spacing w:line="240" w:lineRule="auto"/>
              <w:jc w:val="center"/>
              <w:rPr>
                <w:rFonts w:ascii="Helvetica" w:hAnsi="Helvetica" w:cs="Helvetica"/>
                <w:b/>
                <w:color w:val="FFFFFF"/>
                <w:lang w:eastAsia="es-VE"/>
              </w:rPr>
            </w:pPr>
            <w:r w:rsidRPr="006A272B">
              <w:rPr>
                <w:rFonts w:ascii="Helvetica" w:hAnsi="Helvetica" w:cs="Helvetica"/>
                <w:b/>
                <w:color w:val="FFFFFF"/>
                <w:lang w:eastAsia="es-VE"/>
              </w:rPr>
              <w:t>Cargo</w:t>
            </w:r>
          </w:p>
        </w:tc>
        <w:tc>
          <w:tcPr>
            <w:tcW w:w="1664" w:type="dxa"/>
            <w:shd w:val="clear" w:color="auto" w:fill="2E74B5"/>
            <w:vAlign w:val="center"/>
          </w:tcPr>
          <w:p w14:paraId="56D55439" w14:textId="77777777" w:rsidR="006A272B" w:rsidRPr="006A272B" w:rsidRDefault="006A272B" w:rsidP="002C4F9D">
            <w:pPr>
              <w:spacing w:line="240" w:lineRule="auto"/>
              <w:jc w:val="center"/>
              <w:rPr>
                <w:rFonts w:ascii="Helvetica" w:hAnsi="Helvetica" w:cs="Helvetica"/>
                <w:b/>
                <w:color w:val="FFFFFF"/>
                <w:lang w:eastAsia="es-VE"/>
              </w:rPr>
            </w:pPr>
            <w:r w:rsidRPr="006A272B">
              <w:rPr>
                <w:rFonts w:ascii="Helvetica" w:hAnsi="Helvetica" w:cs="Helvetica"/>
                <w:b/>
                <w:color w:val="FFFFFF"/>
                <w:lang w:eastAsia="es-VE"/>
              </w:rPr>
              <w:t>Acción</w:t>
            </w:r>
          </w:p>
        </w:tc>
        <w:tc>
          <w:tcPr>
            <w:tcW w:w="1482" w:type="dxa"/>
            <w:shd w:val="clear" w:color="auto" w:fill="2E74B5"/>
            <w:vAlign w:val="center"/>
          </w:tcPr>
          <w:p w14:paraId="510CEDA4" w14:textId="77777777" w:rsidR="006A272B" w:rsidRPr="006A272B" w:rsidRDefault="006A272B" w:rsidP="002C4F9D">
            <w:pPr>
              <w:spacing w:line="240" w:lineRule="auto"/>
              <w:jc w:val="center"/>
              <w:rPr>
                <w:rFonts w:ascii="Helvetica" w:hAnsi="Helvetica" w:cs="Helvetica"/>
                <w:b/>
                <w:color w:val="FFFFFF"/>
                <w:lang w:eastAsia="es-VE"/>
              </w:rPr>
            </w:pPr>
            <w:r w:rsidRPr="006A272B">
              <w:rPr>
                <w:rFonts w:ascii="Helvetica" w:hAnsi="Helvetica" w:cs="Helvetica"/>
                <w:b/>
                <w:color w:val="FFFFFF"/>
                <w:lang w:eastAsia="es-VE"/>
              </w:rPr>
              <w:t>Fecha</w:t>
            </w:r>
          </w:p>
        </w:tc>
        <w:tc>
          <w:tcPr>
            <w:tcW w:w="1901" w:type="dxa"/>
            <w:shd w:val="clear" w:color="auto" w:fill="2E74B5"/>
            <w:vAlign w:val="center"/>
          </w:tcPr>
          <w:p w14:paraId="78058BBC" w14:textId="77777777" w:rsidR="006A272B" w:rsidRPr="006A272B" w:rsidRDefault="006A272B" w:rsidP="002C4F9D">
            <w:pPr>
              <w:spacing w:line="240" w:lineRule="auto"/>
              <w:jc w:val="center"/>
              <w:rPr>
                <w:rFonts w:ascii="Helvetica" w:hAnsi="Helvetica" w:cs="Helvetica"/>
                <w:b/>
                <w:color w:val="FFFFFF"/>
                <w:lang w:eastAsia="es-VE"/>
              </w:rPr>
            </w:pPr>
            <w:r w:rsidRPr="006A272B">
              <w:rPr>
                <w:rFonts w:ascii="Helvetica" w:hAnsi="Helvetica" w:cs="Helvetica"/>
                <w:b/>
                <w:color w:val="FFFFFF"/>
                <w:lang w:eastAsia="es-VE"/>
              </w:rPr>
              <w:t>Firma</w:t>
            </w:r>
          </w:p>
        </w:tc>
      </w:tr>
      <w:tr w:rsidR="006A272B" w:rsidRPr="006A272B" w14:paraId="7FFA1184" w14:textId="77777777" w:rsidTr="002C4F9D">
        <w:trPr>
          <w:trHeight w:val="258"/>
          <w:jc w:val="center"/>
        </w:trPr>
        <w:tc>
          <w:tcPr>
            <w:tcW w:w="2263" w:type="dxa"/>
            <w:vAlign w:val="center"/>
          </w:tcPr>
          <w:p w14:paraId="37AA91F5" w14:textId="2885DA23" w:rsidR="006A272B" w:rsidRPr="006A272B" w:rsidRDefault="003E3248" w:rsidP="002C4F9D">
            <w:pPr>
              <w:pStyle w:val="TableText"/>
              <w:spacing w:before="0" w:after="0"/>
              <w:jc w:val="center"/>
              <w:rPr>
                <w:rFonts w:ascii="Helvetica" w:hAnsi="Helvetica" w:cs="Helvetica"/>
                <w:sz w:val="20"/>
                <w:lang w:val="es-EC"/>
              </w:rPr>
            </w:pPr>
            <w:r>
              <w:rPr>
                <w:rFonts w:ascii="Helvetica" w:hAnsi="Helvetica" w:cs="Helvetica"/>
                <w:sz w:val="20"/>
                <w:lang w:val="es-EC"/>
              </w:rPr>
              <w:lastRenderedPageBreak/>
              <w:t xml:space="preserve">Ing. </w:t>
            </w:r>
            <w:r w:rsidR="007A49AF">
              <w:rPr>
                <w:rFonts w:ascii="Helvetica" w:hAnsi="Helvetica" w:cs="Helvetica"/>
                <w:sz w:val="20"/>
                <w:lang w:val="es-EC"/>
              </w:rPr>
              <w:t>Gonzalo Albán R</w:t>
            </w:r>
          </w:p>
        </w:tc>
        <w:tc>
          <w:tcPr>
            <w:tcW w:w="1843" w:type="dxa"/>
            <w:vAlign w:val="center"/>
          </w:tcPr>
          <w:p w14:paraId="25AE3E25" w14:textId="2BD6787C" w:rsidR="006A272B" w:rsidRPr="006A272B" w:rsidRDefault="007A49AF" w:rsidP="002C4F9D">
            <w:pPr>
              <w:pStyle w:val="TableText"/>
              <w:spacing w:before="0" w:after="0"/>
              <w:jc w:val="center"/>
              <w:rPr>
                <w:rFonts w:ascii="Helvetica" w:hAnsi="Helvetica" w:cs="Helvetica"/>
                <w:sz w:val="20"/>
                <w:lang w:val="es-EC"/>
              </w:rPr>
            </w:pPr>
            <w:r>
              <w:rPr>
                <w:rFonts w:ascii="Helvetica" w:hAnsi="Helvetica" w:cs="Helvetica"/>
                <w:sz w:val="20"/>
                <w:lang w:val="es-EC"/>
              </w:rPr>
              <w:t>Coordinador del Proyecto SGIA</w:t>
            </w:r>
          </w:p>
        </w:tc>
        <w:tc>
          <w:tcPr>
            <w:tcW w:w="1664" w:type="dxa"/>
            <w:vAlign w:val="center"/>
          </w:tcPr>
          <w:p w14:paraId="2892D8A0" w14:textId="43231AFF" w:rsidR="006A272B" w:rsidRPr="006A272B" w:rsidRDefault="007A49AF" w:rsidP="002C4F9D">
            <w:pPr>
              <w:pStyle w:val="TableText"/>
              <w:spacing w:before="0" w:after="0"/>
              <w:jc w:val="center"/>
              <w:rPr>
                <w:rFonts w:ascii="Helvetica" w:hAnsi="Helvetica" w:cs="Helvetica"/>
                <w:sz w:val="20"/>
                <w:lang w:val="es-EC"/>
              </w:rPr>
            </w:pPr>
            <w:r>
              <w:rPr>
                <w:rFonts w:ascii="Helvetica" w:hAnsi="Helvetica" w:cs="Helvetica"/>
                <w:sz w:val="20"/>
                <w:lang w:val="es-EC"/>
              </w:rPr>
              <w:t>Elaboración</w:t>
            </w:r>
          </w:p>
        </w:tc>
        <w:tc>
          <w:tcPr>
            <w:tcW w:w="1482" w:type="dxa"/>
            <w:vAlign w:val="center"/>
          </w:tcPr>
          <w:p w14:paraId="248D3B08" w14:textId="62B02243" w:rsidR="006A272B" w:rsidRPr="006A272B" w:rsidRDefault="007A49AF" w:rsidP="002C4F9D">
            <w:pPr>
              <w:pStyle w:val="TableText"/>
              <w:spacing w:before="0" w:after="0"/>
              <w:jc w:val="center"/>
              <w:rPr>
                <w:rFonts w:ascii="Helvetica" w:hAnsi="Helvetica" w:cs="Helvetica"/>
                <w:sz w:val="20"/>
                <w:lang w:val="es-EC"/>
              </w:rPr>
            </w:pPr>
            <w:r>
              <w:rPr>
                <w:rFonts w:ascii="Helvetica" w:hAnsi="Helvetica" w:cs="Helvetica"/>
                <w:sz w:val="20"/>
                <w:lang w:val="es-EC"/>
              </w:rPr>
              <w:t>2024-0</w:t>
            </w:r>
            <w:r w:rsidR="00783219">
              <w:rPr>
                <w:rFonts w:ascii="Helvetica" w:hAnsi="Helvetica" w:cs="Helvetica"/>
                <w:sz w:val="20"/>
                <w:lang w:val="es-EC"/>
              </w:rPr>
              <w:t>8</w:t>
            </w:r>
            <w:r>
              <w:rPr>
                <w:rFonts w:ascii="Helvetica" w:hAnsi="Helvetica" w:cs="Helvetica"/>
                <w:sz w:val="20"/>
                <w:lang w:val="es-EC"/>
              </w:rPr>
              <w:t>-3</w:t>
            </w:r>
            <w:r w:rsidR="00783219">
              <w:rPr>
                <w:rFonts w:ascii="Helvetica" w:hAnsi="Helvetica" w:cs="Helvetica"/>
                <w:sz w:val="20"/>
                <w:lang w:val="es-EC"/>
              </w:rPr>
              <w:t>1</w:t>
            </w:r>
          </w:p>
        </w:tc>
        <w:tc>
          <w:tcPr>
            <w:tcW w:w="1901" w:type="dxa"/>
            <w:vAlign w:val="center"/>
          </w:tcPr>
          <w:p w14:paraId="591E71A1" w14:textId="77777777" w:rsidR="006A272B" w:rsidRPr="006A272B" w:rsidRDefault="006A272B" w:rsidP="002C4F9D">
            <w:pPr>
              <w:spacing w:line="240" w:lineRule="auto"/>
              <w:jc w:val="center"/>
              <w:rPr>
                <w:rFonts w:ascii="Helvetica" w:hAnsi="Helvetica" w:cs="Helvetica"/>
                <w:b/>
                <w:color w:val="000000"/>
                <w:lang w:eastAsia="es-VE"/>
              </w:rPr>
            </w:pPr>
          </w:p>
        </w:tc>
      </w:tr>
      <w:tr w:rsidR="002F09AF" w:rsidRPr="006A272B" w14:paraId="3F80F5B3" w14:textId="77777777" w:rsidTr="002C4F9D">
        <w:trPr>
          <w:trHeight w:val="258"/>
          <w:jc w:val="center"/>
        </w:trPr>
        <w:tc>
          <w:tcPr>
            <w:tcW w:w="2263" w:type="dxa"/>
            <w:vAlign w:val="center"/>
          </w:tcPr>
          <w:p w14:paraId="4BA8FF1D" w14:textId="038B4C3F" w:rsidR="002F09AF" w:rsidRDefault="003E3248" w:rsidP="002C4F9D">
            <w:pPr>
              <w:pStyle w:val="TableText"/>
              <w:spacing w:before="0" w:after="0"/>
              <w:jc w:val="center"/>
              <w:rPr>
                <w:rFonts w:ascii="Helvetica" w:hAnsi="Helvetica" w:cs="Helvetica"/>
                <w:sz w:val="20"/>
                <w:lang w:val="es-EC"/>
              </w:rPr>
            </w:pPr>
            <w:r>
              <w:rPr>
                <w:rFonts w:ascii="Helvetica" w:hAnsi="Helvetica" w:cs="Helvetica"/>
                <w:sz w:val="20"/>
                <w:lang w:val="es-EC"/>
              </w:rPr>
              <w:t xml:space="preserve">Ing. </w:t>
            </w:r>
            <w:r w:rsidR="002F09AF">
              <w:rPr>
                <w:rFonts w:ascii="Helvetica" w:hAnsi="Helvetica" w:cs="Helvetica"/>
                <w:sz w:val="20"/>
                <w:lang w:val="es-EC"/>
              </w:rPr>
              <w:t>Diana Hern</w:t>
            </w:r>
            <w:r>
              <w:rPr>
                <w:rFonts w:ascii="Helvetica" w:hAnsi="Helvetica" w:cs="Helvetica"/>
                <w:sz w:val="20"/>
                <w:lang w:val="es-EC"/>
              </w:rPr>
              <w:t>ández</w:t>
            </w:r>
          </w:p>
        </w:tc>
        <w:tc>
          <w:tcPr>
            <w:tcW w:w="1843" w:type="dxa"/>
            <w:vAlign w:val="center"/>
          </w:tcPr>
          <w:p w14:paraId="2D4FDB98" w14:textId="54CC5F16" w:rsidR="002F09AF" w:rsidRDefault="003E3248" w:rsidP="002C4F9D">
            <w:pPr>
              <w:pStyle w:val="TableText"/>
              <w:spacing w:before="0" w:after="0"/>
              <w:jc w:val="center"/>
              <w:rPr>
                <w:rFonts w:ascii="Helvetica" w:hAnsi="Helvetica" w:cs="Helvetica"/>
                <w:sz w:val="20"/>
                <w:lang w:val="es-EC"/>
              </w:rPr>
            </w:pPr>
            <w:r w:rsidRPr="003E3248">
              <w:rPr>
                <w:rFonts w:ascii="Helvetica" w:hAnsi="Helvetica" w:cs="Helvetica"/>
                <w:sz w:val="20"/>
                <w:lang w:val="es-EC"/>
              </w:rPr>
              <w:t>Coordinadora de Planificación</w:t>
            </w:r>
          </w:p>
        </w:tc>
        <w:tc>
          <w:tcPr>
            <w:tcW w:w="1664" w:type="dxa"/>
            <w:vAlign w:val="center"/>
          </w:tcPr>
          <w:p w14:paraId="6BA82ACF" w14:textId="6E0D27A6" w:rsidR="002F09AF" w:rsidRDefault="003E3248" w:rsidP="002C4F9D">
            <w:pPr>
              <w:pStyle w:val="TableText"/>
              <w:spacing w:before="0" w:after="0"/>
              <w:jc w:val="center"/>
              <w:rPr>
                <w:rFonts w:ascii="Helvetica" w:hAnsi="Helvetica" w:cs="Helvetica"/>
                <w:sz w:val="20"/>
                <w:lang w:val="es-EC"/>
              </w:rPr>
            </w:pPr>
            <w:r>
              <w:rPr>
                <w:rFonts w:ascii="Helvetica" w:hAnsi="Helvetica" w:cs="Helvetica"/>
                <w:sz w:val="20"/>
                <w:lang w:val="es-EC"/>
              </w:rPr>
              <w:t>Revisión y Aprobación</w:t>
            </w:r>
          </w:p>
        </w:tc>
        <w:tc>
          <w:tcPr>
            <w:tcW w:w="1482" w:type="dxa"/>
            <w:vAlign w:val="center"/>
          </w:tcPr>
          <w:p w14:paraId="2D7F4A2D" w14:textId="4836A424" w:rsidR="002F09AF" w:rsidRDefault="003E3248" w:rsidP="002C4F9D">
            <w:pPr>
              <w:pStyle w:val="TableText"/>
              <w:spacing w:before="0" w:after="0"/>
              <w:jc w:val="center"/>
              <w:rPr>
                <w:rFonts w:ascii="Helvetica" w:hAnsi="Helvetica" w:cs="Helvetica"/>
                <w:sz w:val="20"/>
                <w:lang w:val="es-EC"/>
              </w:rPr>
            </w:pPr>
            <w:r>
              <w:rPr>
                <w:rFonts w:ascii="Helvetica" w:hAnsi="Helvetica" w:cs="Helvetica"/>
                <w:sz w:val="20"/>
                <w:lang w:val="es-EC"/>
              </w:rPr>
              <w:t>2024-0</w:t>
            </w:r>
            <w:r w:rsidR="00783219">
              <w:rPr>
                <w:rFonts w:ascii="Helvetica" w:hAnsi="Helvetica" w:cs="Helvetica"/>
                <w:sz w:val="20"/>
                <w:lang w:val="es-EC"/>
              </w:rPr>
              <w:t>8</w:t>
            </w:r>
            <w:r>
              <w:rPr>
                <w:rFonts w:ascii="Helvetica" w:hAnsi="Helvetica" w:cs="Helvetica"/>
                <w:sz w:val="20"/>
                <w:lang w:val="es-EC"/>
              </w:rPr>
              <w:t>-3</w:t>
            </w:r>
            <w:r w:rsidR="00783219">
              <w:rPr>
                <w:rFonts w:ascii="Helvetica" w:hAnsi="Helvetica" w:cs="Helvetica"/>
                <w:sz w:val="20"/>
                <w:lang w:val="es-EC"/>
              </w:rPr>
              <w:t>1</w:t>
            </w:r>
          </w:p>
        </w:tc>
        <w:tc>
          <w:tcPr>
            <w:tcW w:w="1901" w:type="dxa"/>
            <w:vAlign w:val="center"/>
          </w:tcPr>
          <w:p w14:paraId="074D674F" w14:textId="77777777" w:rsidR="002F09AF" w:rsidRPr="006A272B" w:rsidRDefault="002F09AF" w:rsidP="002C4F9D">
            <w:pPr>
              <w:spacing w:line="240" w:lineRule="auto"/>
              <w:jc w:val="center"/>
              <w:rPr>
                <w:rFonts w:ascii="Helvetica" w:hAnsi="Helvetica" w:cs="Helvetica"/>
                <w:b/>
                <w:color w:val="000000"/>
                <w:lang w:eastAsia="es-VE"/>
              </w:rPr>
            </w:pPr>
          </w:p>
        </w:tc>
      </w:tr>
    </w:tbl>
    <w:p w14:paraId="377EE19A" w14:textId="77777777" w:rsidR="006A272B" w:rsidRPr="006A272B" w:rsidRDefault="006A272B" w:rsidP="006A272B">
      <w:pPr>
        <w:pStyle w:val="Prrafodelista"/>
        <w:spacing w:line="240" w:lineRule="auto"/>
        <w:ind w:left="426"/>
        <w:jc w:val="both"/>
        <w:rPr>
          <w:rFonts w:ascii="Helvetica" w:hAnsi="Helvetica" w:cs="Helvetica"/>
          <w:b/>
          <w:color w:val="000000"/>
        </w:rPr>
      </w:pPr>
    </w:p>
    <w:p w14:paraId="19A1931C" w14:textId="77777777" w:rsidR="006A272B" w:rsidRPr="006A272B" w:rsidRDefault="006A272B" w:rsidP="006A272B">
      <w:pPr>
        <w:pStyle w:val="Ttulo1"/>
        <w:spacing w:line="240" w:lineRule="auto"/>
        <w:rPr>
          <w:rFonts w:ascii="Helvetica" w:hAnsi="Helvetica" w:cs="Helvetica"/>
          <w:color w:val="000000"/>
        </w:rPr>
      </w:pPr>
      <w:bookmarkStart w:id="11" w:name="_Toc115101484"/>
      <w:r w:rsidRPr="006A272B">
        <w:rPr>
          <w:rFonts w:ascii="Helvetica" w:hAnsi="Helvetica" w:cs="Helvetica"/>
          <w:color w:val="000000"/>
        </w:rPr>
        <w:t>ANEXOS</w:t>
      </w:r>
      <w:bookmarkEnd w:id="11"/>
    </w:p>
    <w:p w14:paraId="66955B8E" w14:textId="77777777" w:rsidR="006A272B" w:rsidRPr="006A272B" w:rsidRDefault="006A272B" w:rsidP="006A272B">
      <w:pPr>
        <w:pStyle w:val="Prrafodelista"/>
        <w:spacing w:line="240" w:lineRule="auto"/>
        <w:ind w:left="426"/>
        <w:jc w:val="both"/>
        <w:rPr>
          <w:rFonts w:ascii="Helvetica" w:hAnsi="Helvetica" w:cs="Helvetica"/>
          <w:b/>
          <w:color w:val="000000"/>
        </w:rPr>
      </w:pPr>
    </w:p>
    <w:tbl>
      <w:tblPr>
        <w:tblW w:w="90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5387"/>
        <w:gridCol w:w="1136"/>
        <w:gridCol w:w="1699"/>
      </w:tblGrid>
      <w:tr w:rsidR="006A272B" w:rsidRPr="006A272B" w14:paraId="002FD512" w14:textId="77777777" w:rsidTr="002C4F9D">
        <w:trPr>
          <w:trHeight w:val="280"/>
          <w:tblHeader/>
          <w:jc w:val="center"/>
        </w:trPr>
        <w:tc>
          <w:tcPr>
            <w:tcW w:w="851" w:type="dxa"/>
            <w:shd w:val="clear" w:color="auto" w:fill="2E74B5"/>
            <w:vAlign w:val="center"/>
          </w:tcPr>
          <w:p w14:paraId="0AE6543F" w14:textId="77777777" w:rsidR="006A272B" w:rsidRPr="006A272B" w:rsidRDefault="006A272B" w:rsidP="002C4F9D">
            <w:pPr>
              <w:jc w:val="center"/>
              <w:rPr>
                <w:rFonts w:ascii="Helvetica" w:hAnsi="Helvetica" w:cs="Helvetica"/>
                <w:b/>
                <w:color w:val="FFFFFF"/>
              </w:rPr>
            </w:pPr>
            <w:r w:rsidRPr="006A272B">
              <w:rPr>
                <w:rFonts w:ascii="Helvetica" w:hAnsi="Helvetica" w:cs="Helvetica"/>
                <w:b/>
                <w:color w:val="FFFFFF"/>
              </w:rPr>
              <w:t>N</w:t>
            </w:r>
            <w:r w:rsidR="001C2E5C">
              <w:rPr>
                <w:rFonts w:ascii="Helvetica" w:hAnsi="Helvetica" w:cs="Helvetica"/>
                <w:b/>
                <w:color w:val="FFFFFF"/>
              </w:rPr>
              <w:t>r</w:t>
            </w:r>
            <w:r w:rsidRPr="006A272B">
              <w:rPr>
                <w:rFonts w:ascii="Helvetica" w:hAnsi="Helvetica" w:cs="Helvetica"/>
                <w:b/>
                <w:color w:val="FFFFFF"/>
              </w:rPr>
              <w:t>o.</w:t>
            </w:r>
          </w:p>
        </w:tc>
        <w:tc>
          <w:tcPr>
            <w:tcW w:w="5387" w:type="dxa"/>
            <w:shd w:val="clear" w:color="auto" w:fill="2E74B5"/>
            <w:vAlign w:val="center"/>
          </w:tcPr>
          <w:p w14:paraId="413A9974" w14:textId="77777777" w:rsidR="006A272B" w:rsidRPr="006A272B" w:rsidRDefault="006A272B" w:rsidP="002C4F9D">
            <w:pPr>
              <w:jc w:val="center"/>
              <w:rPr>
                <w:rFonts w:ascii="Helvetica" w:hAnsi="Helvetica" w:cs="Helvetica"/>
                <w:b/>
                <w:color w:val="FFFFFF"/>
              </w:rPr>
            </w:pPr>
            <w:r w:rsidRPr="006A272B">
              <w:rPr>
                <w:rFonts w:ascii="Helvetica" w:hAnsi="Helvetica" w:cs="Helvetica"/>
                <w:b/>
                <w:color w:val="FFFFFF"/>
              </w:rPr>
              <w:t>Nombre del anexo</w:t>
            </w:r>
          </w:p>
        </w:tc>
        <w:tc>
          <w:tcPr>
            <w:tcW w:w="1136" w:type="dxa"/>
            <w:shd w:val="clear" w:color="auto" w:fill="2E74B5"/>
            <w:vAlign w:val="center"/>
          </w:tcPr>
          <w:p w14:paraId="001DC332" w14:textId="1DE02EC8" w:rsidR="006A272B" w:rsidRPr="006A272B" w:rsidRDefault="006A272B" w:rsidP="002C4F9D">
            <w:pPr>
              <w:jc w:val="center"/>
              <w:rPr>
                <w:rFonts w:ascii="Helvetica" w:hAnsi="Helvetica" w:cs="Helvetica"/>
                <w:b/>
                <w:color w:val="FFFFFF"/>
              </w:rPr>
            </w:pPr>
            <w:r w:rsidRPr="006A272B">
              <w:rPr>
                <w:rFonts w:ascii="Helvetica" w:hAnsi="Helvetica" w:cs="Helvetica"/>
                <w:b/>
                <w:color w:val="FFFFFF"/>
              </w:rPr>
              <w:t xml:space="preserve">Nro. </w:t>
            </w:r>
            <w:r w:rsidR="002A23C4" w:rsidRPr="006A272B">
              <w:rPr>
                <w:rFonts w:ascii="Helvetica" w:hAnsi="Helvetica" w:cs="Helvetica"/>
                <w:b/>
                <w:color w:val="FFFFFF"/>
              </w:rPr>
              <w:t>D</w:t>
            </w:r>
            <w:r w:rsidRPr="006A272B">
              <w:rPr>
                <w:rFonts w:ascii="Helvetica" w:hAnsi="Helvetica" w:cs="Helvetica"/>
                <w:b/>
                <w:color w:val="FFFFFF"/>
              </w:rPr>
              <w:t>e fojas</w:t>
            </w:r>
          </w:p>
        </w:tc>
        <w:tc>
          <w:tcPr>
            <w:tcW w:w="1699" w:type="dxa"/>
            <w:shd w:val="clear" w:color="auto" w:fill="2E74B5"/>
            <w:vAlign w:val="center"/>
          </w:tcPr>
          <w:p w14:paraId="10D616A8" w14:textId="77777777" w:rsidR="006A272B" w:rsidRPr="006A272B" w:rsidRDefault="006A272B" w:rsidP="002C4F9D">
            <w:pPr>
              <w:jc w:val="center"/>
              <w:rPr>
                <w:rFonts w:ascii="Helvetica" w:hAnsi="Helvetica" w:cs="Helvetica"/>
                <w:b/>
                <w:color w:val="FFFFFF"/>
              </w:rPr>
            </w:pPr>
            <w:r w:rsidRPr="006A272B">
              <w:rPr>
                <w:rFonts w:ascii="Helvetica" w:hAnsi="Helvetica" w:cs="Helvetica"/>
                <w:b/>
                <w:color w:val="FFFFFF"/>
              </w:rPr>
              <w:t>Fecha</w:t>
            </w:r>
          </w:p>
        </w:tc>
      </w:tr>
      <w:tr w:rsidR="006A272B" w:rsidRPr="006A272B" w14:paraId="5475D3A1" w14:textId="77777777" w:rsidTr="002C4F9D">
        <w:trPr>
          <w:trHeight w:val="432"/>
          <w:jc w:val="center"/>
        </w:trPr>
        <w:tc>
          <w:tcPr>
            <w:tcW w:w="851" w:type="dxa"/>
            <w:shd w:val="clear" w:color="auto" w:fill="auto"/>
            <w:vAlign w:val="center"/>
          </w:tcPr>
          <w:p w14:paraId="460DD190" w14:textId="22FB1FDD" w:rsidR="006A272B" w:rsidRPr="006A272B" w:rsidRDefault="004D1284" w:rsidP="002C4F9D">
            <w:pPr>
              <w:jc w:val="center"/>
              <w:rPr>
                <w:rFonts w:ascii="Helvetica" w:hAnsi="Helvetica" w:cs="Helvetica"/>
              </w:rPr>
            </w:pPr>
            <w:r>
              <w:rPr>
                <w:rFonts w:ascii="Helvetica" w:hAnsi="Helvetica" w:cs="Helvetica"/>
              </w:rPr>
              <w:t>1</w:t>
            </w:r>
          </w:p>
        </w:tc>
        <w:tc>
          <w:tcPr>
            <w:tcW w:w="5387" w:type="dxa"/>
            <w:shd w:val="clear" w:color="auto" w:fill="auto"/>
            <w:vAlign w:val="center"/>
          </w:tcPr>
          <w:p w14:paraId="1B2D4BED" w14:textId="7DF954F4" w:rsidR="006A272B" w:rsidRPr="006A272B" w:rsidRDefault="006C4CCB" w:rsidP="002C4F9D">
            <w:pPr>
              <w:jc w:val="center"/>
              <w:rPr>
                <w:rFonts w:ascii="Helvetica" w:hAnsi="Helvetica" w:cs="Helvetica"/>
              </w:rPr>
            </w:pPr>
            <w:r w:rsidRPr="00346157">
              <w:rPr>
                <w:rFonts w:ascii="Helvetica" w:hAnsi="Helvetica" w:cs="Helvetica"/>
                <w:color w:val="000000"/>
              </w:rPr>
              <w:t>Acta de reunión SGIA-009</w:t>
            </w:r>
          </w:p>
        </w:tc>
        <w:tc>
          <w:tcPr>
            <w:tcW w:w="1136" w:type="dxa"/>
            <w:shd w:val="clear" w:color="auto" w:fill="auto"/>
            <w:vAlign w:val="center"/>
          </w:tcPr>
          <w:p w14:paraId="33C68988" w14:textId="3A3EF148" w:rsidR="006A272B" w:rsidRPr="006A272B" w:rsidRDefault="006C4CCB" w:rsidP="002C4F9D">
            <w:pPr>
              <w:jc w:val="center"/>
              <w:rPr>
                <w:rFonts w:ascii="Helvetica" w:hAnsi="Helvetica" w:cs="Helvetica"/>
              </w:rPr>
            </w:pPr>
            <w:r>
              <w:rPr>
                <w:rFonts w:ascii="Helvetica" w:hAnsi="Helvetica" w:cs="Helvetica"/>
              </w:rPr>
              <w:t xml:space="preserve">4 </w:t>
            </w:r>
          </w:p>
        </w:tc>
        <w:tc>
          <w:tcPr>
            <w:tcW w:w="1699" w:type="dxa"/>
            <w:vAlign w:val="center"/>
          </w:tcPr>
          <w:p w14:paraId="6296F65A" w14:textId="7CAD798E" w:rsidR="006A272B" w:rsidRPr="006A272B" w:rsidRDefault="00C93DB4" w:rsidP="002C4F9D">
            <w:pPr>
              <w:jc w:val="center"/>
              <w:rPr>
                <w:rFonts w:ascii="Helvetica" w:hAnsi="Helvetica" w:cs="Helvetica"/>
              </w:rPr>
            </w:pPr>
            <w:r>
              <w:rPr>
                <w:rFonts w:ascii="Helvetica" w:hAnsi="Helvetica" w:cs="Helvetica"/>
              </w:rPr>
              <w:t>2024-0</w:t>
            </w:r>
            <w:r w:rsidR="006C4CCB">
              <w:rPr>
                <w:rFonts w:ascii="Helvetica" w:hAnsi="Helvetica" w:cs="Helvetica"/>
              </w:rPr>
              <w:t>6</w:t>
            </w:r>
            <w:r>
              <w:rPr>
                <w:rFonts w:ascii="Helvetica" w:hAnsi="Helvetica" w:cs="Helvetica"/>
              </w:rPr>
              <w:t>-0</w:t>
            </w:r>
            <w:r w:rsidR="006C4CCB">
              <w:rPr>
                <w:rFonts w:ascii="Helvetica" w:hAnsi="Helvetica" w:cs="Helvetica"/>
              </w:rPr>
              <w:t>6</w:t>
            </w:r>
          </w:p>
        </w:tc>
      </w:tr>
      <w:tr w:rsidR="00DD6D67" w:rsidRPr="006A272B" w14:paraId="521C4B66" w14:textId="77777777" w:rsidTr="002C4F9D">
        <w:trPr>
          <w:trHeight w:val="432"/>
          <w:jc w:val="center"/>
        </w:trPr>
        <w:tc>
          <w:tcPr>
            <w:tcW w:w="851" w:type="dxa"/>
            <w:shd w:val="clear" w:color="auto" w:fill="auto"/>
            <w:vAlign w:val="center"/>
          </w:tcPr>
          <w:p w14:paraId="3EC28B22" w14:textId="2285772D" w:rsidR="00DD6D67" w:rsidRDefault="00DD6D67" w:rsidP="002C4F9D">
            <w:pPr>
              <w:jc w:val="center"/>
              <w:rPr>
                <w:rFonts w:ascii="Helvetica" w:hAnsi="Helvetica" w:cs="Helvetica"/>
              </w:rPr>
            </w:pPr>
            <w:r>
              <w:rPr>
                <w:rFonts w:ascii="Helvetica" w:hAnsi="Helvetica" w:cs="Helvetica"/>
              </w:rPr>
              <w:t>2</w:t>
            </w:r>
          </w:p>
        </w:tc>
        <w:tc>
          <w:tcPr>
            <w:tcW w:w="5387" w:type="dxa"/>
            <w:shd w:val="clear" w:color="auto" w:fill="auto"/>
            <w:vAlign w:val="center"/>
          </w:tcPr>
          <w:p w14:paraId="486077C9" w14:textId="56F99C69" w:rsidR="00DD6D67" w:rsidRPr="00346157" w:rsidRDefault="00DD6D67" w:rsidP="002C4F9D">
            <w:pPr>
              <w:jc w:val="center"/>
              <w:rPr>
                <w:rFonts w:ascii="Helvetica" w:hAnsi="Helvetica" w:cs="Helvetica"/>
                <w:color w:val="000000"/>
              </w:rPr>
            </w:pPr>
            <w:r w:rsidRPr="00DD6D67">
              <w:rPr>
                <w:rFonts w:ascii="Helvetica" w:hAnsi="Helvetica" w:cs="Helvetica"/>
                <w:color w:val="000000"/>
                <w:lang w:val="es-ES"/>
              </w:rPr>
              <w:t>Memorando Nro. GADDMQ-GADDMQ-FA-CTP-PS-2024-0015-M</w:t>
            </w:r>
          </w:p>
        </w:tc>
        <w:tc>
          <w:tcPr>
            <w:tcW w:w="1136" w:type="dxa"/>
            <w:shd w:val="clear" w:color="auto" w:fill="auto"/>
            <w:vAlign w:val="center"/>
          </w:tcPr>
          <w:p w14:paraId="37E02B18" w14:textId="4201E0A8" w:rsidR="00DD6D67" w:rsidRDefault="00DD6D67" w:rsidP="002C4F9D">
            <w:pPr>
              <w:jc w:val="center"/>
              <w:rPr>
                <w:rFonts w:ascii="Helvetica" w:hAnsi="Helvetica" w:cs="Helvetica"/>
              </w:rPr>
            </w:pPr>
            <w:r>
              <w:rPr>
                <w:rFonts w:ascii="Helvetica" w:hAnsi="Helvetica" w:cs="Helvetica"/>
              </w:rPr>
              <w:t>2</w:t>
            </w:r>
          </w:p>
        </w:tc>
        <w:tc>
          <w:tcPr>
            <w:tcW w:w="1699" w:type="dxa"/>
            <w:vAlign w:val="center"/>
          </w:tcPr>
          <w:p w14:paraId="2DE1FFBA" w14:textId="5345A1B5" w:rsidR="00DD6D67" w:rsidRDefault="00DD6D67" w:rsidP="002C4F9D">
            <w:pPr>
              <w:jc w:val="center"/>
              <w:rPr>
                <w:rFonts w:ascii="Helvetica" w:hAnsi="Helvetica" w:cs="Helvetica"/>
              </w:rPr>
            </w:pPr>
            <w:r>
              <w:rPr>
                <w:rFonts w:ascii="Helvetica" w:hAnsi="Helvetica" w:cs="Helvetica"/>
              </w:rPr>
              <w:t>2024-06-10</w:t>
            </w:r>
          </w:p>
        </w:tc>
      </w:tr>
      <w:tr w:rsidR="00DD6D67" w:rsidRPr="006A272B" w14:paraId="1F2E00DE" w14:textId="77777777" w:rsidTr="002C4F9D">
        <w:trPr>
          <w:trHeight w:val="432"/>
          <w:jc w:val="center"/>
        </w:trPr>
        <w:tc>
          <w:tcPr>
            <w:tcW w:w="851" w:type="dxa"/>
            <w:shd w:val="clear" w:color="auto" w:fill="auto"/>
            <w:vAlign w:val="center"/>
          </w:tcPr>
          <w:p w14:paraId="351A6554" w14:textId="42E412CC" w:rsidR="00DD6D67" w:rsidRDefault="00DD6D67" w:rsidP="002C4F9D">
            <w:pPr>
              <w:jc w:val="center"/>
              <w:rPr>
                <w:rFonts w:ascii="Helvetica" w:hAnsi="Helvetica" w:cs="Helvetica"/>
              </w:rPr>
            </w:pPr>
            <w:r>
              <w:rPr>
                <w:rFonts w:ascii="Helvetica" w:hAnsi="Helvetica" w:cs="Helvetica"/>
              </w:rPr>
              <w:t>3</w:t>
            </w:r>
          </w:p>
        </w:tc>
        <w:tc>
          <w:tcPr>
            <w:tcW w:w="5387" w:type="dxa"/>
            <w:shd w:val="clear" w:color="auto" w:fill="auto"/>
            <w:vAlign w:val="center"/>
          </w:tcPr>
          <w:p w14:paraId="50AE23C0" w14:textId="7F2B7A5B" w:rsidR="00DD6D67" w:rsidRPr="00346157" w:rsidRDefault="00DD6D67" w:rsidP="002C4F9D">
            <w:pPr>
              <w:jc w:val="center"/>
              <w:rPr>
                <w:rFonts w:ascii="Helvetica" w:hAnsi="Helvetica" w:cs="Helvetica"/>
                <w:color w:val="000000"/>
              </w:rPr>
            </w:pPr>
            <w:r w:rsidRPr="00DD6D67">
              <w:rPr>
                <w:rFonts w:ascii="Helvetica" w:hAnsi="Helvetica" w:cs="Helvetica"/>
                <w:color w:val="000000"/>
                <w:lang w:val="es-ES"/>
              </w:rPr>
              <w:t>Informe Técnico No. FAQ-SGIA-002</w:t>
            </w:r>
          </w:p>
        </w:tc>
        <w:tc>
          <w:tcPr>
            <w:tcW w:w="1136" w:type="dxa"/>
            <w:shd w:val="clear" w:color="auto" w:fill="auto"/>
            <w:vAlign w:val="center"/>
          </w:tcPr>
          <w:p w14:paraId="439E6D98" w14:textId="5D146093" w:rsidR="00DD6D67" w:rsidRDefault="00DD6D67" w:rsidP="002C4F9D">
            <w:pPr>
              <w:jc w:val="center"/>
              <w:rPr>
                <w:rFonts w:ascii="Helvetica" w:hAnsi="Helvetica" w:cs="Helvetica"/>
              </w:rPr>
            </w:pPr>
            <w:r>
              <w:rPr>
                <w:rFonts w:ascii="Helvetica" w:hAnsi="Helvetica" w:cs="Helvetica"/>
              </w:rPr>
              <w:t>4</w:t>
            </w:r>
          </w:p>
        </w:tc>
        <w:tc>
          <w:tcPr>
            <w:tcW w:w="1699" w:type="dxa"/>
            <w:vAlign w:val="center"/>
          </w:tcPr>
          <w:p w14:paraId="2FDF28D3" w14:textId="18987022" w:rsidR="00DD6D67" w:rsidRDefault="00DD6D67" w:rsidP="002C4F9D">
            <w:pPr>
              <w:jc w:val="center"/>
              <w:rPr>
                <w:rFonts w:ascii="Helvetica" w:hAnsi="Helvetica" w:cs="Helvetica"/>
              </w:rPr>
            </w:pPr>
            <w:r>
              <w:rPr>
                <w:rFonts w:ascii="Helvetica" w:hAnsi="Helvetica" w:cs="Helvetica"/>
              </w:rPr>
              <w:t>2024-06-10</w:t>
            </w:r>
          </w:p>
        </w:tc>
      </w:tr>
      <w:tr w:rsidR="00F83F27" w:rsidRPr="006A272B" w14:paraId="7F8F1947" w14:textId="77777777" w:rsidTr="002C4F9D">
        <w:trPr>
          <w:trHeight w:val="432"/>
          <w:jc w:val="center"/>
        </w:trPr>
        <w:tc>
          <w:tcPr>
            <w:tcW w:w="851" w:type="dxa"/>
            <w:shd w:val="clear" w:color="auto" w:fill="auto"/>
            <w:vAlign w:val="center"/>
          </w:tcPr>
          <w:p w14:paraId="05354867" w14:textId="467259EA" w:rsidR="00F83F27" w:rsidRDefault="00747E2B" w:rsidP="002C4F9D">
            <w:pPr>
              <w:jc w:val="center"/>
              <w:rPr>
                <w:rFonts w:ascii="Helvetica" w:hAnsi="Helvetica" w:cs="Helvetica"/>
              </w:rPr>
            </w:pPr>
            <w:r>
              <w:rPr>
                <w:rFonts w:ascii="Helvetica" w:hAnsi="Helvetica" w:cs="Helvetica"/>
              </w:rPr>
              <w:t>4</w:t>
            </w:r>
          </w:p>
        </w:tc>
        <w:tc>
          <w:tcPr>
            <w:tcW w:w="5387" w:type="dxa"/>
            <w:shd w:val="clear" w:color="auto" w:fill="auto"/>
            <w:vAlign w:val="center"/>
          </w:tcPr>
          <w:p w14:paraId="68275083" w14:textId="7B479250" w:rsidR="00F83F27" w:rsidRPr="00F83F27" w:rsidRDefault="00F83F27" w:rsidP="00F83F27">
            <w:pPr>
              <w:jc w:val="center"/>
              <w:rPr>
                <w:rFonts w:ascii="Helvetica" w:hAnsi="Helvetica" w:cs="Helvetica"/>
                <w:color w:val="000000"/>
                <w:lang w:val="es-ES"/>
              </w:rPr>
            </w:pPr>
            <w:r w:rsidRPr="00F83F27">
              <w:rPr>
                <w:rFonts w:ascii="Helvetica" w:hAnsi="Helvetica" w:cs="Helvetica"/>
                <w:color w:val="000000"/>
                <w:lang w:val="es-ES"/>
              </w:rPr>
              <w:t>Oficio Nro. FA-2024-0180-O</w:t>
            </w:r>
          </w:p>
        </w:tc>
        <w:tc>
          <w:tcPr>
            <w:tcW w:w="1136" w:type="dxa"/>
            <w:shd w:val="clear" w:color="auto" w:fill="auto"/>
            <w:vAlign w:val="center"/>
          </w:tcPr>
          <w:p w14:paraId="47489B2A" w14:textId="0A2A8191" w:rsidR="00F83F27" w:rsidRDefault="00747E2B" w:rsidP="002C4F9D">
            <w:pPr>
              <w:jc w:val="center"/>
              <w:rPr>
                <w:rFonts w:ascii="Helvetica" w:hAnsi="Helvetica" w:cs="Helvetica"/>
              </w:rPr>
            </w:pPr>
            <w:r>
              <w:rPr>
                <w:rFonts w:ascii="Helvetica" w:hAnsi="Helvetica" w:cs="Helvetica"/>
              </w:rPr>
              <w:t>2</w:t>
            </w:r>
          </w:p>
        </w:tc>
        <w:tc>
          <w:tcPr>
            <w:tcW w:w="1699" w:type="dxa"/>
            <w:vAlign w:val="center"/>
          </w:tcPr>
          <w:p w14:paraId="47757179" w14:textId="3022E9DC" w:rsidR="00F83F27" w:rsidRDefault="00747E2B" w:rsidP="002C4F9D">
            <w:pPr>
              <w:jc w:val="center"/>
              <w:rPr>
                <w:rFonts w:ascii="Helvetica" w:hAnsi="Helvetica" w:cs="Helvetica"/>
              </w:rPr>
            </w:pPr>
            <w:r>
              <w:rPr>
                <w:rFonts w:ascii="Helvetica" w:hAnsi="Helvetica" w:cs="Helvetica"/>
              </w:rPr>
              <w:t>2024-06-1</w:t>
            </w:r>
            <w:r>
              <w:rPr>
                <w:rFonts w:ascii="Helvetica" w:hAnsi="Helvetica" w:cs="Helvetica"/>
              </w:rPr>
              <w:t>7</w:t>
            </w:r>
          </w:p>
        </w:tc>
      </w:tr>
      <w:tr w:rsidR="00F83F27" w:rsidRPr="006A272B" w14:paraId="1F92CB7E" w14:textId="77777777" w:rsidTr="002C4F9D">
        <w:trPr>
          <w:trHeight w:val="432"/>
          <w:jc w:val="center"/>
        </w:trPr>
        <w:tc>
          <w:tcPr>
            <w:tcW w:w="851" w:type="dxa"/>
            <w:shd w:val="clear" w:color="auto" w:fill="auto"/>
            <w:vAlign w:val="center"/>
          </w:tcPr>
          <w:p w14:paraId="1889C306" w14:textId="2BF03A4E" w:rsidR="00F83F27" w:rsidRDefault="00747E2B" w:rsidP="002C4F9D">
            <w:pPr>
              <w:jc w:val="center"/>
              <w:rPr>
                <w:rFonts w:ascii="Helvetica" w:hAnsi="Helvetica" w:cs="Helvetica"/>
              </w:rPr>
            </w:pPr>
            <w:r>
              <w:rPr>
                <w:rFonts w:ascii="Helvetica" w:hAnsi="Helvetica" w:cs="Helvetica"/>
              </w:rPr>
              <w:t>5</w:t>
            </w:r>
          </w:p>
        </w:tc>
        <w:tc>
          <w:tcPr>
            <w:tcW w:w="5387" w:type="dxa"/>
            <w:shd w:val="clear" w:color="auto" w:fill="auto"/>
            <w:vAlign w:val="center"/>
          </w:tcPr>
          <w:p w14:paraId="780B6989" w14:textId="3F2B6F2D" w:rsidR="00F83F27" w:rsidRPr="00F83F27" w:rsidRDefault="00F83F27" w:rsidP="00F83F27">
            <w:pPr>
              <w:jc w:val="center"/>
              <w:rPr>
                <w:rFonts w:ascii="Helvetica" w:hAnsi="Helvetica" w:cs="Helvetica"/>
                <w:color w:val="000000"/>
                <w:lang w:val="es-ES"/>
              </w:rPr>
            </w:pPr>
            <w:r w:rsidRPr="00F83F27">
              <w:rPr>
                <w:rFonts w:ascii="Helvetica" w:hAnsi="Helvetica" w:cs="Helvetica"/>
                <w:color w:val="000000"/>
                <w:lang w:val="es-ES"/>
              </w:rPr>
              <w:t xml:space="preserve">Anteproyecto Sistema de </w:t>
            </w:r>
            <w:r w:rsidRPr="00F83F27">
              <w:rPr>
                <w:rFonts w:ascii="Helvetica" w:hAnsi="Helvetica" w:cs="Helvetica"/>
                <w:color w:val="000000"/>
                <w:lang w:val="es-ES"/>
              </w:rPr>
              <w:t>Gestión</w:t>
            </w:r>
            <w:r w:rsidRPr="00F83F27">
              <w:rPr>
                <w:rFonts w:ascii="Helvetica" w:hAnsi="Helvetica" w:cs="Helvetica"/>
                <w:color w:val="000000"/>
                <w:lang w:val="es-ES"/>
              </w:rPr>
              <w:t xml:space="preserve"> de la </w:t>
            </w:r>
            <w:r w:rsidRPr="00F83F27">
              <w:rPr>
                <w:rFonts w:ascii="Helvetica" w:hAnsi="Helvetica" w:cs="Helvetica"/>
                <w:color w:val="000000"/>
                <w:lang w:val="es-ES"/>
              </w:rPr>
              <w:t>Información</w:t>
            </w:r>
            <w:r w:rsidRPr="00F83F27">
              <w:rPr>
                <w:rFonts w:ascii="Helvetica" w:hAnsi="Helvetica" w:cs="Helvetica"/>
                <w:color w:val="000000"/>
                <w:lang w:val="es-ES"/>
              </w:rPr>
              <w:t xml:space="preserve"> Ambiental</w:t>
            </w:r>
          </w:p>
        </w:tc>
        <w:tc>
          <w:tcPr>
            <w:tcW w:w="1136" w:type="dxa"/>
            <w:shd w:val="clear" w:color="auto" w:fill="auto"/>
            <w:vAlign w:val="center"/>
          </w:tcPr>
          <w:p w14:paraId="68DC9AFD" w14:textId="135164E6" w:rsidR="00F83F27" w:rsidRDefault="00747E2B" w:rsidP="002C4F9D">
            <w:pPr>
              <w:jc w:val="center"/>
              <w:rPr>
                <w:rFonts w:ascii="Helvetica" w:hAnsi="Helvetica" w:cs="Helvetica"/>
              </w:rPr>
            </w:pPr>
            <w:r>
              <w:rPr>
                <w:rFonts w:ascii="Helvetica" w:hAnsi="Helvetica" w:cs="Helvetica"/>
              </w:rPr>
              <w:t>34</w:t>
            </w:r>
          </w:p>
        </w:tc>
        <w:tc>
          <w:tcPr>
            <w:tcW w:w="1699" w:type="dxa"/>
            <w:vAlign w:val="center"/>
          </w:tcPr>
          <w:p w14:paraId="7232BD3D" w14:textId="0A9915D3" w:rsidR="00F83F27" w:rsidRDefault="00747E2B" w:rsidP="002C4F9D">
            <w:pPr>
              <w:jc w:val="center"/>
              <w:rPr>
                <w:rFonts w:ascii="Helvetica" w:hAnsi="Helvetica" w:cs="Helvetica"/>
              </w:rPr>
            </w:pPr>
            <w:r>
              <w:rPr>
                <w:rFonts w:ascii="Helvetica" w:hAnsi="Helvetica" w:cs="Helvetica"/>
              </w:rPr>
              <w:t>2024-06-1</w:t>
            </w:r>
            <w:r>
              <w:rPr>
                <w:rFonts w:ascii="Helvetica" w:hAnsi="Helvetica" w:cs="Helvetica"/>
              </w:rPr>
              <w:t>3</w:t>
            </w:r>
          </w:p>
        </w:tc>
      </w:tr>
      <w:tr w:rsidR="00B5600E" w:rsidRPr="006A272B" w14:paraId="6F1A693F" w14:textId="77777777" w:rsidTr="002C4F9D">
        <w:trPr>
          <w:trHeight w:val="432"/>
          <w:jc w:val="center"/>
        </w:trPr>
        <w:tc>
          <w:tcPr>
            <w:tcW w:w="851" w:type="dxa"/>
            <w:shd w:val="clear" w:color="auto" w:fill="auto"/>
            <w:vAlign w:val="center"/>
          </w:tcPr>
          <w:p w14:paraId="7C1E2CB8" w14:textId="5EFAE2CF" w:rsidR="00B5600E" w:rsidRDefault="00B5600E" w:rsidP="002C4F9D">
            <w:pPr>
              <w:jc w:val="center"/>
              <w:rPr>
                <w:rFonts w:ascii="Helvetica" w:hAnsi="Helvetica" w:cs="Helvetica"/>
              </w:rPr>
            </w:pPr>
            <w:r>
              <w:rPr>
                <w:rFonts w:ascii="Helvetica" w:hAnsi="Helvetica" w:cs="Helvetica"/>
              </w:rPr>
              <w:t>6</w:t>
            </w:r>
          </w:p>
        </w:tc>
        <w:tc>
          <w:tcPr>
            <w:tcW w:w="5387" w:type="dxa"/>
            <w:shd w:val="clear" w:color="auto" w:fill="auto"/>
            <w:vAlign w:val="center"/>
          </w:tcPr>
          <w:p w14:paraId="2CA68A07" w14:textId="5FA821BD" w:rsidR="00B5600E" w:rsidRPr="00F83F27" w:rsidRDefault="00B5600E" w:rsidP="00B5600E">
            <w:pPr>
              <w:jc w:val="center"/>
              <w:rPr>
                <w:rFonts w:ascii="Helvetica" w:hAnsi="Helvetica" w:cs="Helvetica"/>
                <w:color w:val="000000"/>
                <w:lang w:val="es-ES"/>
              </w:rPr>
            </w:pPr>
            <w:r w:rsidRPr="00B5600E">
              <w:rPr>
                <w:rFonts w:ascii="Helvetica" w:hAnsi="Helvetica" w:cs="Helvetica"/>
                <w:color w:val="000000"/>
                <w:lang w:val="es-ES"/>
              </w:rPr>
              <w:t>Oficio Nro. GADDMQ-SGDTIC-DMPT-2024-O-00057</w:t>
            </w:r>
          </w:p>
        </w:tc>
        <w:tc>
          <w:tcPr>
            <w:tcW w:w="1136" w:type="dxa"/>
            <w:shd w:val="clear" w:color="auto" w:fill="auto"/>
            <w:vAlign w:val="center"/>
          </w:tcPr>
          <w:p w14:paraId="0C09F9B3" w14:textId="7D83A4D0" w:rsidR="00B5600E" w:rsidRDefault="00B5600E" w:rsidP="002C4F9D">
            <w:pPr>
              <w:jc w:val="center"/>
              <w:rPr>
                <w:rFonts w:ascii="Helvetica" w:hAnsi="Helvetica" w:cs="Helvetica"/>
              </w:rPr>
            </w:pPr>
            <w:r>
              <w:rPr>
                <w:rFonts w:ascii="Helvetica" w:hAnsi="Helvetica" w:cs="Helvetica"/>
              </w:rPr>
              <w:t xml:space="preserve"> 2</w:t>
            </w:r>
          </w:p>
        </w:tc>
        <w:tc>
          <w:tcPr>
            <w:tcW w:w="1699" w:type="dxa"/>
            <w:vAlign w:val="center"/>
          </w:tcPr>
          <w:p w14:paraId="75BD029E" w14:textId="4272AB6A" w:rsidR="00B5600E" w:rsidRDefault="00B5600E" w:rsidP="002C4F9D">
            <w:pPr>
              <w:jc w:val="center"/>
              <w:rPr>
                <w:rFonts w:ascii="Helvetica" w:hAnsi="Helvetica" w:cs="Helvetica"/>
              </w:rPr>
            </w:pPr>
            <w:r>
              <w:rPr>
                <w:rFonts w:ascii="Helvetica" w:hAnsi="Helvetica" w:cs="Helvetica"/>
              </w:rPr>
              <w:t>2024-0</w:t>
            </w:r>
            <w:r>
              <w:rPr>
                <w:rFonts w:ascii="Helvetica" w:hAnsi="Helvetica" w:cs="Helvetica"/>
              </w:rPr>
              <w:t>7</w:t>
            </w:r>
            <w:r>
              <w:rPr>
                <w:rFonts w:ascii="Helvetica" w:hAnsi="Helvetica" w:cs="Helvetica"/>
              </w:rPr>
              <w:t>-</w:t>
            </w:r>
            <w:r>
              <w:rPr>
                <w:rFonts w:ascii="Helvetica" w:hAnsi="Helvetica" w:cs="Helvetica"/>
              </w:rPr>
              <w:t>05</w:t>
            </w:r>
          </w:p>
        </w:tc>
      </w:tr>
      <w:tr w:rsidR="00B5600E" w:rsidRPr="006A272B" w14:paraId="783F760F" w14:textId="77777777" w:rsidTr="002C4F9D">
        <w:trPr>
          <w:trHeight w:val="432"/>
          <w:jc w:val="center"/>
        </w:trPr>
        <w:tc>
          <w:tcPr>
            <w:tcW w:w="851" w:type="dxa"/>
            <w:shd w:val="clear" w:color="auto" w:fill="auto"/>
            <w:vAlign w:val="center"/>
          </w:tcPr>
          <w:p w14:paraId="18DBD19B" w14:textId="59DC0F37" w:rsidR="00B5600E" w:rsidRDefault="00B5600E" w:rsidP="002C4F9D">
            <w:pPr>
              <w:jc w:val="center"/>
              <w:rPr>
                <w:rFonts w:ascii="Helvetica" w:hAnsi="Helvetica" w:cs="Helvetica"/>
              </w:rPr>
            </w:pPr>
            <w:r>
              <w:rPr>
                <w:rFonts w:ascii="Helvetica" w:hAnsi="Helvetica" w:cs="Helvetica"/>
              </w:rPr>
              <w:t>7</w:t>
            </w:r>
          </w:p>
        </w:tc>
        <w:tc>
          <w:tcPr>
            <w:tcW w:w="5387" w:type="dxa"/>
            <w:shd w:val="clear" w:color="auto" w:fill="auto"/>
            <w:vAlign w:val="center"/>
          </w:tcPr>
          <w:p w14:paraId="4404D397" w14:textId="7434B48B" w:rsidR="00B5600E" w:rsidRPr="00B5600E" w:rsidRDefault="00B5600E" w:rsidP="00B5600E">
            <w:pPr>
              <w:jc w:val="center"/>
              <w:rPr>
                <w:rFonts w:ascii="Helvetica" w:hAnsi="Helvetica" w:cs="Helvetica"/>
                <w:color w:val="000000"/>
                <w:lang w:val="es-ES"/>
              </w:rPr>
            </w:pPr>
            <w:r w:rsidRPr="00B5600E">
              <w:rPr>
                <w:rFonts w:ascii="Helvetica" w:hAnsi="Helvetica" w:cs="Helvetica"/>
                <w:color w:val="000000"/>
                <w:lang w:val="es-ES"/>
              </w:rPr>
              <w:t>Anteproyecto SGIA Observaciones DMSIST</w:t>
            </w:r>
          </w:p>
        </w:tc>
        <w:tc>
          <w:tcPr>
            <w:tcW w:w="1136" w:type="dxa"/>
            <w:shd w:val="clear" w:color="auto" w:fill="auto"/>
            <w:vAlign w:val="center"/>
          </w:tcPr>
          <w:p w14:paraId="08362F1C" w14:textId="1F1ED503" w:rsidR="00B5600E" w:rsidRDefault="00B5600E" w:rsidP="002C4F9D">
            <w:pPr>
              <w:jc w:val="center"/>
              <w:rPr>
                <w:rFonts w:ascii="Helvetica" w:hAnsi="Helvetica" w:cs="Helvetica"/>
              </w:rPr>
            </w:pPr>
            <w:r>
              <w:rPr>
                <w:rFonts w:ascii="Helvetica" w:hAnsi="Helvetica" w:cs="Helvetica"/>
              </w:rPr>
              <w:t>34</w:t>
            </w:r>
          </w:p>
        </w:tc>
        <w:tc>
          <w:tcPr>
            <w:tcW w:w="1699" w:type="dxa"/>
            <w:vAlign w:val="center"/>
          </w:tcPr>
          <w:p w14:paraId="21BA0430" w14:textId="3C487FF9" w:rsidR="00B5600E" w:rsidRDefault="00B5600E" w:rsidP="002C4F9D">
            <w:pPr>
              <w:jc w:val="center"/>
              <w:rPr>
                <w:rFonts w:ascii="Helvetica" w:hAnsi="Helvetica" w:cs="Helvetica"/>
              </w:rPr>
            </w:pPr>
            <w:r>
              <w:rPr>
                <w:rFonts w:ascii="Helvetica" w:hAnsi="Helvetica" w:cs="Helvetica"/>
              </w:rPr>
              <w:t>2024-07-05</w:t>
            </w:r>
          </w:p>
        </w:tc>
      </w:tr>
      <w:tr w:rsidR="00B5600E" w:rsidRPr="006A272B" w14:paraId="7CE34DEA" w14:textId="77777777" w:rsidTr="002C4F9D">
        <w:trPr>
          <w:trHeight w:val="432"/>
          <w:jc w:val="center"/>
        </w:trPr>
        <w:tc>
          <w:tcPr>
            <w:tcW w:w="851" w:type="dxa"/>
            <w:shd w:val="clear" w:color="auto" w:fill="auto"/>
            <w:vAlign w:val="center"/>
          </w:tcPr>
          <w:p w14:paraId="150ED844" w14:textId="6A40A006" w:rsidR="00B5600E" w:rsidRDefault="00B5600E" w:rsidP="002C4F9D">
            <w:pPr>
              <w:jc w:val="center"/>
              <w:rPr>
                <w:rFonts w:ascii="Helvetica" w:hAnsi="Helvetica" w:cs="Helvetica"/>
              </w:rPr>
            </w:pPr>
            <w:r>
              <w:rPr>
                <w:rFonts w:ascii="Helvetica" w:hAnsi="Helvetica" w:cs="Helvetica"/>
              </w:rPr>
              <w:t>8</w:t>
            </w:r>
          </w:p>
        </w:tc>
        <w:tc>
          <w:tcPr>
            <w:tcW w:w="5387" w:type="dxa"/>
            <w:shd w:val="clear" w:color="auto" w:fill="auto"/>
            <w:vAlign w:val="center"/>
          </w:tcPr>
          <w:p w14:paraId="758B5E33" w14:textId="6BDED76A" w:rsidR="00B5600E" w:rsidRPr="00B5600E" w:rsidRDefault="00B5600E" w:rsidP="00B5600E">
            <w:pPr>
              <w:jc w:val="center"/>
              <w:rPr>
                <w:rFonts w:ascii="Helvetica" w:hAnsi="Helvetica" w:cs="Helvetica"/>
                <w:color w:val="000000"/>
                <w:lang w:val="es-ES"/>
              </w:rPr>
            </w:pPr>
            <w:r w:rsidRPr="005073B2">
              <w:rPr>
                <w:rFonts w:ascii="Helvetica" w:hAnsi="Helvetica" w:cs="Helvetica"/>
                <w:color w:val="000000"/>
                <w:lang w:val="es-ES"/>
              </w:rPr>
              <w:t>Observaciones de Bases de Datos e Infraestructura</w:t>
            </w:r>
          </w:p>
        </w:tc>
        <w:tc>
          <w:tcPr>
            <w:tcW w:w="1136" w:type="dxa"/>
            <w:shd w:val="clear" w:color="auto" w:fill="auto"/>
            <w:vAlign w:val="center"/>
          </w:tcPr>
          <w:p w14:paraId="7EA9BEE3" w14:textId="4E5AA5DA" w:rsidR="00B5600E" w:rsidRDefault="002E1553" w:rsidP="002C4F9D">
            <w:pPr>
              <w:jc w:val="center"/>
              <w:rPr>
                <w:rFonts w:ascii="Helvetica" w:hAnsi="Helvetica" w:cs="Helvetica"/>
              </w:rPr>
            </w:pPr>
            <w:r>
              <w:rPr>
                <w:rFonts w:ascii="Helvetica" w:hAnsi="Helvetica" w:cs="Helvetica"/>
              </w:rPr>
              <w:t>1</w:t>
            </w:r>
          </w:p>
        </w:tc>
        <w:tc>
          <w:tcPr>
            <w:tcW w:w="1699" w:type="dxa"/>
            <w:vAlign w:val="center"/>
          </w:tcPr>
          <w:p w14:paraId="510D0E1D" w14:textId="4154A019" w:rsidR="00B5600E" w:rsidRDefault="002E1553" w:rsidP="002C4F9D">
            <w:pPr>
              <w:jc w:val="center"/>
              <w:rPr>
                <w:rFonts w:ascii="Helvetica" w:hAnsi="Helvetica" w:cs="Helvetica"/>
              </w:rPr>
            </w:pPr>
            <w:r>
              <w:rPr>
                <w:rFonts w:ascii="Helvetica" w:hAnsi="Helvetica" w:cs="Helvetica"/>
              </w:rPr>
              <w:t>2024-07-05</w:t>
            </w:r>
          </w:p>
        </w:tc>
      </w:tr>
      <w:tr w:rsidR="002A23C4" w:rsidRPr="006A272B" w14:paraId="7051BDDC" w14:textId="77777777" w:rsidTr="002C4F9D">
        <w:trPr>
          <w:trHeight w:val="432"/>
          <w:jc w:val="center"/>
        </w:trPr>
        <w:tc>
          <w:tcPr>
            <w:tcW w:w="851" w:type="dxa"/>
            <w:shd w:val="clear" w:color="auto" w:fill="auto"/>
            <w:vAlign w:val="center"/>
          </w:tcPr>
          <w:p w14:paraId="42817667" w14:textId="0AED94C4" w:rsidR="002A23C4" w:rsidRDefault="002A23C4" w:rsidP="002C4F9D">
            <w:pPr>
              <w:jc w:val="center"/>
              <w:rPr>
                <w:rFonts w:ascii="Helvetica" w:hAnsi="Helvetica" w:cs="Helvetica"/>
              </w:rPr>
            </w:pPr>
            <w:r>
              <w:rPr>
                <w:rFonts w:ascii="Helvetica" w:hAnsi="Helvetica" w:cs="Helvetica"/>
              </w:rPr>
              <w:t>9</w:t>
            </w:r>
          </w:p>
        </w:tc>
        <w:tc>
          <w:tcPr>
            <w:tcW w:w="5387" w:type="dxa"/>
            <w:shd w:val="clear" w:color="auto" w:fill="auto"/>
            <w:vAlign w:val="center"/>
          </w:tcPr>
          <w:p w14:paraId="7BA820A9" w14:textId="24F286BA" w:rsidR="002A23C4" w:rsidRPr="005073B2" w:rsidRDefault="002A23C4" w:rsidP="002A23C4">
            <w:pPr>
              <w:jc w:val="center"/>
              <w:rPr>
                <w:rFonts w:ascii="Helvetica" w:hAnsi="Helvetica" w:cs="Helvetica"/>
                <w:color w:val="000000"/>
                <w:lang w:val="es-ES"/>
              </w:rPr>
            </w:pPr>
            <w:r w:rsidRPr="002A23C4">
              <w:rPr>
                <w:rFonts w:ascii="Helvetica" w:hAnsi="Helvetica" w:cs="Helvetica"/>
                <w:color w:val="000000"/>
                <w:lang w:val="es-ES"/>
              </w:rPr>
              <w:t>Acta de reunión SGIA001</w:t>
            </w:r>
          </w:p>
        </w:tc>
        <w:tc>
          <w:tcPr>
            <w:tcW w:w="1136" w:type="dxa"/>
            <w:shd w:val="clear" w:color="auto" w:fill="auto"/>
            <w:vAlign w:val="center"/>
          </w:tcPr>
          <w:p w14:paraId="7BF9EC07" w14:textId="3E20C164" w:rsidR="002A23C4" w:rsidRPr="002A23C4" w:rsidRDefault="002A23C4" w:rsidP="002C4F9D">
            <w:pPr>
              <w:jc w:val="center"/>
              <w:rPr>
                <w:rFonts w:ascii="Helvetica" w:hAnsi="Helvetica" w:cs="Helvetica"/>
                <w:lang w:val="es-ES"/>
              </w:rPr>
            </w:pPr>
            <w:r>
              <w:rPr>
                <w:rFonts w:ascii="Helvetica" w:hAnsi="Helvetica" w:cs="Helvetica"/>
                <w:lang w:val="es-ES"/>
              </w:rPr>
              <w:t>2</w:t>
            </w:r>
          </w:p>
        </w:tc>
        <w:tc>
          <w:tcPr>
            <w:tcW w:w="1699" w:type="dxa"/>
            <w:vAlign w:val="center"/>
          </w:tcPr>
          <w:p w14:paraId="3DE0B377" w14:textId="7B7FACF0" w:rsidR="002A23C4" w:rsidRDefault="002A23C4" w:rsidP="002C4F9D">
            <w:pPr>
              <w:jc w:val="center"/>
              <w:rPr>
                <w:rFonts w:ascii="Helvetica" w:hAnsi="Helvetica" w:cs="Helvetica"/>
              </w:rPr>
            </w:pPr>
            <w:r>
              <w:rPr>
                <w:rFonts w:ascii="Helvetica" w:hAnsi="Helvetica" w:cs="Helvetica"/>
              </w:rPr>
              <w:t>2024-07-</w:t>
            </w:r>
            <w:r>
              <w:rPr>
                <w:rFonts w:ascii="Helvetica" w:hAnsi="Helvetica" w:cs="Helvetica"/>
              </w:rPr>
              <w:t>17</w:t>
            </w:r>
          </w:p>
        </w:tc>
      </w:tr>
      <w:tr w:rsidR="00815D77" w:rsidRPr="006A272B" w14:paraId="6CF925DD" w14:textId="77777777" w:rsidTr="002C4F9D">
        <w:trPr>
          <w:trHeight w:val="432"/>
          <w:jc w:val="center"/>
        </w:trPr>
        <w:tc>
          <w:tcPr>
            <w:tcW w:w="851" w:type="dxa"/>
            <w:shd w:val="clear" w:color="auto" w:fill="auto"/>
            <w:vAlign w:val="center"/>
          </w:tcPr>
          <w:p w14:paraId="4B6B4D10" w14:textId="6D2F8C92" w:rsidR="00815D77" w:rsidRDefault="00815D77" w:rsidP="002C4F9D">
            <w:pPr>
              <w:jc w:val="center"/>
              <w:rPr>
                <w:rFonts w:ascii="Helvetica" w:hAnsi="Helvetica" w:cs="Helvetica"/>
              </w:rPr>
            </w:pPr>
            <w:r>
              <w:rPr>
                <w:rFonts w:ascii="Helvetica" w:hAnsi="Helvetica" w:cs="Helvetica"/>
              </w:rPr>
              <w:t>10</w:t>
            </w:r>
          </w:p>
        </w:tc>
        <w:tc>
          <w:tcPr>
            <w:tcW w:w="5387" w:type="dxa"/>
            <w:shd w:val="clear" w:color="auto" w:fill="auto"/>
            <w:vAlign w:val="center"/>
          </w:tcPr>
          <w:p w14:paraId="6E78471C" w14:textId="5430A962" w:rsidR="00815D77" w:rsidRPr="002A23C4" w:rsidRDefault="00815D77" w:rsidP="002A23C4">
            <w:pPr>
              <w:jc w:val="center"/>
              <w:rPr>
                <w:rFonts w:ascii="Helvetica" w:hAnsi="Helvetica" w:cs="Helvetica"/>
                <w:color w:val="000000"/>
                <w:lang w:val="es-ES"/>
              </w:rPr>
            </w:pPr>
            <w:r w:rsidRPr="00432F37">
              <w:rPr>
                <w:rFonts w:ascii="Helvetica" w:hAnsi="Helvetica" w:cs="Helvetica"/>
                <w:color w:val="000000"/>
                <w:lang w:val="es-ES"/>
              </w:rPr>
              <w:t>Contrato de Servicios profesionales FA-CSP-2024-015</w:t>
            </w:r>
          </w:p>
        </w:tc>
        <w:tc>
          <w:tcPr>
            <w:tcW w:w="1136" w:type="dxa"/>
            <w:shd w:val="clear" w:color="auto" w:fill="auto"/>
            <w:vAlign w:val="center"/>
          </w:tcPr>
          <w:p w14:paraId="174CF762" w14:textId="5756445F" w:rsidR="00815D77" w:rsidRDefault="00424CC1" w:rsidP="002C4F9D">
            <w:pPr>
              <w:jc w:val="center"/>
              <w:rPr>
                <w:rFonts w:ascii="Helvetica" w:hAnsi="Helvetica" w:cs="Helvetica"/>
                <w:lang w:val="es-ES"/>
              </w:rPr>
            </w:pPr>
            <w:r>
              <w:rPr>
                <w:rFonts w:ascii="Helvetica" w:hAnsi="Helvetica" w:cs="Helvetica"/>
                <w:lang w:val="es-ES"/>
              </w:rPr>
              <w:t>7</w:t>
            </w:r>
          </w:p>
        </w:tc>
        <w:tc>
          <w:tcPr>
            <w:tcW w:w="1699" w:type="dxa"/>
            <w:vAlign w:val="center"/>
          </w:tcPr>
          <w:p w14:paraId="7EBB27F7" w14:textId="6A2B1F0F" w:rsidR="00815D77" w:rsidRDefault="00424CC1" w:rsidP="002C4F9D">
            <w:pPr>
              <w:jc w:val="center"/>
              <w:rPr>
                <w:rFonts w:ascii="Helvetica" w:hAnsi="Helvetica" w:cs="Helvetica"/>
              </w:rPr>
            </w:pPr>
            <w:r>
              <w:rPr>
                <w:rFonts w:ascii="Helvetica" w:hAnsi="Helvetica" w:cs="Helvetica"/>
              </w:rPr>
              <w:t>2024-0</w:t>
            </w:r>
            <w:r>
              <w:rPr>
                <w:rFonts w:ascii="Helvetica" w:hAnsi="Helvetica" w:cs="Helvetica"/>
              </w:rPr>
              <w:t>8</w:t>
            </w:r>
            <w:r>
              <w:rPr>
                <w:rFonts w:ascii="Helvetica" w:hAnsi="Helvetica" w:cs="Helvetica"/>
              </w:rPr>
              <w:t>-</w:t>
            </w:r>
            <w:r>
              <w:rPr>
                <w:rFonts w:ascii="Helvetica" w:hAnsi="Helvetica" w:cs="Helvetica"/>
              </w:rPr>
              <w:t>01</w:t>
            </w:r>
          </w:p>
        </w:tc>
      </w:tr>
    </w:tbl>
    <w:p w14:paraId="01AA0F08" w14:textId="77777777" w:rsidR="00C5401C" w:rsidRPr="006A272B" w:rsidRDefault="00C5401C" w:rsidP="000B2D55">
      <w:pPr>
        <w:spacing w:line="240" w:lineRule="auto"/>
        <w:jc w:val="both"/>
        <w:rPr>
          <w:rStyle w:val="Hipervnculo"/>
          <w:rFonts w:ascii="Helvetica" w:hAnsi="Helvetica" w:cs="Helvetica"/>
          <w:noProof/>
          <w:color w:val="auto"/>
          <w:u w:val="none"/>
        </w:rPr>
      </w:pPr>
    </w:p>
    <w:sectPr w:rsidR="00C5401C" w:rsidRPr="006A272B" w:rsidSect="006A272B">
      <w:headerReference w:type="even" r:id="rId12"/>
      <w:headerReference w:type="default" r:id="rId13"/>
      <w:footerReference w:type="default" r:id="rId14"/>
      <w:headerReference w:type="first" r:id="rId15"/>
      <w:pgSz w:w="11900" w:h="16840" w:code="9"/>
      <w:pgMar w:top="1417" w:right="1701" w:bottom="1417" w:left="1701" w:header="709" w:footer="1084"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EAF967" w14:textId="77777777" w:rsidR="007B1996" w:rsidRDefault="007B1996" w:rsidP="00530400">
      <w:r>
        <w:separator/>
      </w:r>
    </w:p>
  </w:endnote>
  <w:endnote w:type="continuationSeparator" w:id="0">
    <w:p w14:paraId="5F7FFBE8" w14:textId="77777777" w:rsidR="007B1996" w:rsidRDefault="007B1996" w:rsidP="005304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ZapfHumnst BT">
    <w:altName w:val="Lucida Sans Unicode"/>
    <w:panose1 w:val="020B0604020202020204"/>
    <w:charset w:val="00"/>
    <w:family w:val="swiss"/>
    <w:pitch w:val="variable"/>
    <w:sig w:usb0="00000007" w:usb1="00000000" w:usb2="00000000" w:usb3="00000000" w:csb0="00000011" w:csb1="00000000"/>
  </w:font>
  <w:font w:name="Times-Roman">
    <w:altName w:val="Times New Roman"/>
    <w:panose1 w:val="020B0604020202020204"/>
    <w:charset w:val="00"/>
    <w:family w:val="roman"/>
    <w:notTrueType/>
    <w:pitch w:val="default"/>
  </w:font>
  <w:font w:name="Calibri">
    <w:panose1 w:val="020F0502020204030204"/>
    <w:charset w:val="00"/>
    <w:family w:val="swiss"/>
    <w:pitch w:val="variable"/>
    <w:sig w:usb0="E0002AFF" w:usb1="C000247B" w:usb2="00000009" w:usb3="00000000" w:csb0="000001FF" w:csb1="00000000"/>
  </w:font>
  <w:font w:name="Helvetica">
    <w:panose1 w:val="00000000000000000000"/>
    <w:charset w:val="00"/>
    <w:family w:val="auto"/>
    <w:pitch w:val="variable"/>
    <w:sig w:usb0="E00002FF" w:usb1="5000785B"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C37125" w14:textId="77777777" w:rsidR="00980D2E" w:rsidRPr="006A272B" w:rsidRDefault="006A272B" w:rsidP="006A272B">
    <w:pPr>
      <w:pStyle w:val="Piedepgina"/>
      <w:jc w:val="right"/>
    </w:pPr>
    <w:r>
      <w:rPr>
        <w:lang w:val="es-ES"/>
      </w:rPr>
      <w:t xml:space="preserve">Página </w:t>
    </w:r>
    <w:r>
      <w:rPr>
        <w:b/>
        <w:bCs/>
      </w:rPr>
      <w:fldChar w:fldCharType="begin"/>
    </w:r>
    <w:r>
      <w:rPr>
        <w:b/>
        <w:bCs/>
      </w:rPr>
      <w:instrText>PAGE  \* Arabic  \* MERGEFORMAT</w:instrText>
    </w:r>
    <w:r>
      <w:rPr>
        <w:b/>
        <w:bCs/>
      </w:rPr>
      <w:fldChar w:fldCharType="separate"/>
    </w:r>
    <w:r w:rsidR="00517BCD" w:rsidRPr="00517BCD">
      <w:rPr>
        <w:b/>
        <w:bCs/>
        <w:noProof/>
        <w:lang w:val="es-ES"/>
      </w:rPr>
      <w:t>5</w:t>
    </w:r>
    <w:r>
      <w:rPr>
        <w:b/>
        <w:bCs/>
      </w:rPr>
      <w:fldChar w:fldCharType="end"/>
    </w:r>
    <w:r>
      <w:rPr>
        <w:lang w:val="es-ES"/>
      </w:rPr>
      <w:t xml:space="preserve"> de </w:t>
    </w:r>
    <w:r>
      <w:rPr>
        <w:b/>
        <w:bCs/>
      </w:rPr>
      <w:fldChar w:fldCharType="begin"/>
    </w:r>
    <w:r>
      <w:rPr>
        <w:b/>
        <w:bCs/>
      </w:rPr>
      <w:instrText>NUMPAGES  \* Arabic  \* MERGEFORMAT</w:instrText>
    </w:r>
    <w:r>
      <w:rPr>
        <w:b/>
        <w:bCs/>
      </w:rPr>
      <w:fldChar w:fldCharType="separate"/>
    </w:r>
    <w:r w:rsidR="00517BCD" w:rsidRPr="00517BCD">
      <w:rPr>
        <w:b/>
        <w:bCs/>
        <w:noProof/>
        <w:lang w:val="es-ES"/>
      </w:rPr>
      <w:t>5</w:t>
    </w:r>
    <w:r>
      <w:rPr>
        <w:b/>
        <w:bCs/>
      </w:rPr>
      <w:fldChar w:fldCharType="end"/>
    </w:r>
  </w:p>
  <w:p w14:paraId="58BD4342" w14:textId="77777777" w:rsidR="00935440" w:rsidRDefault="00935440"/>
  <w:p w14:paraId="35CF858E" w14:textId="77777777" w:rsidR="00935440" w:rsidRDefault="0093544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AA77FA" w14:textId="77777777" w:rsidR="007B1996" w:rsidRDefault="007B1996" w:rsidP="00530400">
      <w:r>
        <w:separator/>
      </w:r>
    </w:p>
  </w:footnote>
  <w:footnote w:type="continuationSeparator" w:id="0">
    <w:p w14:paraId="22DB4B79" w14:textId="77777777" w:rsidR="007B1996" w:rsidRDefault="007B1996" w:rsidP="0053040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F83A2F" w14:textId="77777777" w:rsidR="00980D2E" w:rsidRDefault="007B1996" w:rsidP="00530400">
    <w:pPr>
      <w:pStyle w:val="Encabezado"/>
    </w:pPr>
    <w:r>
      <w:rPr>
        <w:noProof/>
      </w:rPr>
      <w:pict w14:anchorId="255885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26560688" o:spid="_x0000_s1026" type="#_x0000_t75" alt="" style="position:absolute;margin-left:0;margin-top:0;width:396.65pt;height:370.6pt;z-index:-251658240;mso-wrap-edited:f;mso-width-percent:0;mso-height-percent:0;mso-position-horizontal:center;mso-position-horizontal-relative:margin;mso-position-vertical:center;mso-position-vertical-relative:margin;mso-width-percent:0;mso-height-percent:0" o:allowincell="f">
          <v:imagedata r:id="rId1" o:title="marca de agua escudo_Mesa de trabajo 1" gain="19661f" blacklevel="22938f"/>
          <w10:wrap anchorx="margin" anchory="margin"/>
        </v:shape>
      </w:pict>
    </w:r>
  </w:p>
  <w:p w14:paraId="31B59DF8" w14:textId="77777777" w:rsidR="00935440" w:rsidRDefault="00935440"/>
  <w:p w14:paraId="1DDA0685" w14:textId="77777777" w:rsidR="00935440" w:rsidRDefault="0093544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65" w:type="dxa"/>
      <w:jc w:val="center"/>
      <w:tblBorders>
        <w:top w:val="single" w:sz="4" w:space="0" w:color="2F5496"/>
        <w:left w:val="single" w:sz="4" w:space="0" w:color="2F5496"/>
        <w:bottom w:val="single" w:sz="4" w:space="0" w:color="2F5496"/>
        <w:right w:val="single" w:sz="4" w:space="0" w:color="2F5496"/>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280"/>
      <w:gridCol w:w="4348"/>
      <w:gridCol w:w="2237"/>
    </w:tblGrid>
    <w:tr w:rsidR="00834344" w:rsidRPr="000B2D55" w14:paraId="4ECDB609" w14:textId="77777777" w:rsidTr="006527D6">
      <w:trPr>
        <w:trHeight w:val="983"/>
        <w:jc w:val="center"/>
      </w:trPr>
      <w:tc>
        <w:tcPr>
          <w:tcW w:w="2526" w:type="dxa"/>
          <w:shd w:val="clear" w:color="auto" w:fill="auto"/>
          <w:vAlign w:val="center"/>
        </w:tcPr>
        <w:p w14:paraId="6E48E382" w14:textId="75837070" w:rsidR="00980D2E" w:rsidRPr="00834344" w:rsidRDefault="00460172" w:rsidP="00834344">
          <w:pPr>
            <w:pStyle w:val="Encabezado"/>
            <w:spacing w:line="240" w:lineRule="auto"/>
            <w:jc w:val="center"/>
            <w:rPr>
              <w:sz w:val="20"/>
              <w:szCs w:val="20"/>
            </w:rPr>
          </w:pPr>
          <w:r w:rsidRPr="000578B9">
            <w:rPr>
              <w:noProof/>
              <w:sz w:val="20"/>
              <w:szCs w:val="20"/>
            </w:rPr>
            <w:drawing>
              <wp:inline distT="0" distB="0" distL="0" distR="0" wp14:anchorId="545724C4" wp14:editId="7F464481">
                <wp:extent cx="1993900" cy="847090"/>
                <wp:effectExtent l="0" t="0" r="0" b="0"/>
                <wp:docPr id="175" name="Imagen 7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8"/>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93900" cy="847090"/>
                        </a:xfrm>
                        <a:prstGeom prst="rect">
                          <a:avLst/>
                        </a:prstGeom>
                        <a:noFill/>
                        <a:ln>
                          <a:noFill/>
                        </a:ln>
                      </pic:spPr>
                    </pic:pic>
                  </a:graphicData>
                </a:graphic>
              </wp:inline>
            </w:drawing>
          </w:r>
        </w:p>
      </w:tc>
      <w:tc>
        <w:tcPr>
          <w:tcW w:w="4821" w:type="dxa"/>
          <w:shd w:val="clear" w:color="auto" w:fill="auto"/>
          <w:vAlign w:val="center"/>
        </w:tcPr>
        <w:p w14:paraId="7D4CD2E1" w14:textId="77777777" w:rsidR="006527D6" w:rsidRDefault="006527D6" w:rsidP="00834344">
          <w:pPr>
            <w:pStyle w:val="Encabezado"/>
            <w:spacing w:line="240" w:lineRule="auto"/>
            <w:jc w:val="center"/>
            <w:rPr>
              <w:rFonts w:ascii="Helvetica" w:hAnsi="Helvetica" w:cs="Helvetica"/>
              <w:b/>
              <w:caps/>
              <w:sz w:val="16"/>
              <w:szCs w:val="16"/>
            </w:rPr>
          </w:pPr>
          <w:r>
            <w:rPr>
              <w:rFonts w:ascii="Helvetica" w:hAnsi="Helvetica" w:cs="Helvetica"/>
              <w:b/>
              <w:caps/>
              <w:sz w:val="16"/>
              <w:szCs w:val="16"/>
            </w:rPr>
            <w:t>informe de avance</w:t>
          </w:r>
          <w:r w:rsidR="00462561">
            <w:rPr>
              <w:rFonts w:ascii="Helvetica" w:hAnsi="Helvetica" w:cs="Helvetica"/>
              <w:b/>
              <w:caps/>
              <w:sz w:val="16"/>
              <w:szCs w:val="16"/>
            </w:rPr>
            <w:t xml:space="preserve"> DE EJECUCIÓN DE CONVENIO</w:t>
          </w:r>
        </w:p>
        <w:p w14:paraId="5ABED30E" w14:textId="77777777" w:rsidR="00F26D92" w:rsidRDefault="00AF0FB4" w:rsidP="00831963">
          <w:pPr>
            <w:pStyle w:val="Encabezado"/>
            <w:spacing w:line="240" w:lineRule="auto"/>
            <w:jc w:val="center"/>
            <w:rPr>
              <w:rFonts w:ascii="Helvetica" w:hAnsi="Helvetica" w:cs="Helvetica"/>
              <w:b/>
              <w:caps/>
              <w:sz w:val="16"/>
              <w:szCs w:val="16"/>
            </w:rPr>
          </w:pPr>
          <w:r>
            <w:rPr>
              <w:rFonts w:ascii="Helvetica" w:hAnsi="Helvetica" w:cs="Helvetica"/>
              <w:b/>
              <w:caps/>
              <w:sz w:val="16"/>
              <w:szCs w:val="16"/>
            </w:rPr>
            <w:t>convenio NRO.</w:t>
          </w:r>
          <w:r w:rsidR="006527D6">
            <w:rPr>
              <w:rFonts w:ascii="Helvetica" w:hAnsi="Helvetica" w:cs="Helvetica"/>
              <w:b/>
              <w:caps/>
              <w:sz w:val="16"/>
              <w:szCs w:val="16"/>
            </w:rPr>
            <w:t xml:space="preserve"> </w:t>
          </w:r>
          <w:r w:rsidR="00F26D92" w:rsidRPr="00F26D92">
            <w:rPr>
              <w:rFonts w:ascii="Helvetica" w:hAnsi="Helvetica" w:cs="Helvetica"/>
              <w:b/>
              <w:caps/>
              <w:sz w:val="16"/>
              <w:szCs w:val="16"/>
            </w:rPr>
            <w:t>SA-Q-2023-09</w:t>
          </w:r>
        </w:p>
        <w:p w14:paraId="07430E3C" w14:textId="3419BEF0" w:rsidR="006A272B" w:rsidRPr="00831963" w:rsidRDefault="00EF0BDE" w:rsidP="00831963">
          <w:pPr>
            <w:pStyle w:val="Encabezado"/>
            <w:spacing w:line="240" w:lineRule="auto"/>
            <w:jc w:val="center"/>
            <w:rPr>
              <w:rFonts w:ascii="Helvetica" w:hAnsi="Helvetica" w:cs="Helvetica"/>
              <w:b/>
              <w:caps/>
              <w:sz w:val="16"/>
              <w:szCs w:val="16"/>
              <w:lang w:val="es-EC"/>
            </w:rPr>
          </w:pPr>
          <w:r>
            <w:rPr>
              <w:rFonts w:ascii="Helvetica" w:hAnsi="Helvetica" w:cs="Helvetica"/>
              <w:b/>
              <w:caps/>
              <w:sz w:val="16"/>
              <w:szCs w:val="16"/>
              <w:lang w:val="es-EC"/>
            </w:rPr>
            <w:t>ADMINISTRADOR DEL CONVENIO</w:t>
          </w:r>
        </w:p>
      </w:tc>
      <w:tc>
        <w:tcPr>
          <w:tcW w:w="2518" w:type="dxa"/>
          <w:shd w:val="clear" w:color="auto" w:fill="auto"/>
          <w:vAlign w:val="center"/>
        </w:tcPr>
        <w:p w14:paraId="3285B717" w14:textId="0363B5B8" w:rsidR="00980D2E" w:rsidRPr="00834344" w:rsidRDefault="00382350" w:rsidP="006527D6">
          <w:pPr>
            <w:pStyle w:val="Encabezado"/>
            <w:spacing w:line="240" w:lineRule="auto"/>
            <w:jc w:val="center"/>
            <w:rPr>
              <w:rFonts w:ascii="Helvetica" w:hAnsi="Helvetica" w:cs="Helvetica"/>
              <w:b/>
              <w:sz w:val="16"/>
              <w:szCs w:val="18"/>
            </w:rPr>
          </w:pPr>
          <w:r>
            <w:rPr>
              <w:rFonts w:ascii="Helvetica" w:hAnsi="Helvetica" w:cs="Helvetica"/>
              <w:b/>
              <w:sz w:val="16"/>
              <w:szCs w:val="16"/>
            </w:rPr>
            <w:t xml:space="preserve">Nro. </w:t>
          </w:r>
          <w:r w:rsidR="00914D23" w:rsidRPr="00914D23">
            <w:rPr>
              <w:rFonts w:ascii="Helvetica" w:hAnsi="Helvetica" w:cs="Helvetica"/>
              <w:b/>
              <w:sz w:val="16"/>
              <w:szCs w:val="16"/>
            </w:rPr>
            <w:t>SA-Q-2023-09</w:t>
          </w:r>
        </w:p>
      </w:tc>
    </w:tr>
  </w:tbl>
  <w:p w14:paraId="44CD5874" w14:textId="77777777" w:rsidR="00980D2E" w:rsidRDefault="00980D2E" w:rsidP="00530400">
    <w:pPr>
      <w:pStyle w:val="Encabezado"/>
    </w:pPr>
  </w:p>
  <w:p w14:paraId="7770F8F1" w14:textId="77777777" w:rsidR="00935440" w:rsidRDefault="00935440"/>
  <w:p w14:paraId="168C8A64" w14:textId="77777777" w:rsidR="00935440" w:rsidRDefault="00935440"/>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A83CB8" w14:textId="77777777" w:rsidR="00980D2E" w:rsidRDefault="007B1996" w:rsidP="00530400">
    <w:pPr>
      <w:pStyle w:val="Encabezado"/>
    </w:pPr>
    <w:r>
      <w:rPr>
        <w:noProof/>
      </w:rPr>
      <w:pict w14:anchorId="0F4B57D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26560687" o:spid="_x0000_s1025" type="#_x0000_t75" alt="" style="position:absolute;margin-left:0;margin-top:0;width:396.65pt;height:370.6pt;z-index:-251659264;mso-wrap-edited:f;mso-width-percent:0;mso-height-percent:0;mso-position-horizontal:center;mso-position-horizontal-relative:margin;mso-position-vertical:center;mso-position-vertical-relative:margin;mso-width-percent:0;mso-height-percent:0" o:allowincell="f">
          <v:imagedata r:id="rId1" o:title="marca de agua escudo_Mesa de trabajo 1"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6F97E02"/>
    <w:multiLevelType w:val="multilevel"/>
    <w:tmpl w:val="C8145236"/>
    <w:lvl w:ilvl="0">
      <w:start w:val="5"/>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 w15:restartNumberingAfterBreak="0">
    <w:nsid w:val="25D46720"/>
    <w:multiLevelType w:val="hybridMultilevel"/>
    <w:tmpl w:val="DF0A14B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350E28C4"/>
    <w:multiLevelType w:val="hybridMultilevel"/>
    <w:tmpl w:val="475ACAD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3E702256"/>
    <w:multiLevelType w:val="hybridMultilevel"/>
    <w:tmpl w:val="6D90B574"/>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41B46332"/>
    <w:multiLevelType w:val="hybridMultilevel"/>
    <w:tmpl w:val="78360CE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4B9B2E8B"/>
    <w:multiLevelType w:val="hybridMultilevel"/>
    <w:tmpl w:val="80FE2A6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54DF33B9"/>
    <w:multiLevelType w:val="hybridMultilevel"/>
    <w:tmpl w:val="E034EBD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581C718A"/>
    <w:multiLevelType w:val="hybridMultilevel"/>
    <w:tmpl w:val="2BBC1AC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685E3D01"/>
    <w:multiLevelType w:val="hybridMultilevel"/>
    <w:tmpl w:val="5B52C370"/>
    <w:lvl w:ilvl="0" w:tplc="080A0001">
      <w:start w:val="1"/>
      <w:numFmt w:val="bullet"/>
      <w:lvlText w:val=""/>
      <w:lvlJc w:val="left"/>
      <w:pPr>
        <w:ind w:left="1429" w:hanging="360"/>
      </w:pPr>
      <w:rPr>
        <w:rFonts w:ascii="Symbol" w:hAnsi="Symbol" w:hint="default"/>
      </w:rPr>
    </w:lvl>
    <w:lvl w:ilvl="1" w:tplc="080A0003" w:tentative="1">
      <w:start w:val="1"/>
      <w:numFmt w:val="bullet"/>
      <w:lvlText w:val="o"/>
      <w:lvlJc w:val="left"/>
      <w:pPr>
        <w:ind w:left="2149" w:hanging="360"/>
      </w:pPr>
      <w:rPr>
        <w:rFonts w:ascii="Courier New" w:hAnsi="Courier New" w:cs="Courier New" w:hint="default"/>
      </w:rPr>
    </w:lvl>
    <w:lvl w:ilvl="2" w:tplc="080A0005" w:tentative="1">
      <w:start w:val="1"/>
      <w:numFmt w:val="bullet"/>
      <w:lvlText w:val=""/>
      <w:lvlJc w:val="left"/>
      <w:pPr>
        <w:ind w:left="2869" w:hanging="360"/>
      </w:pPr>
      <w:rPr>
        <w:rFonts w:ascii="Wingdings" w:hAnsi="Wingdings" w:hint="default"/>
      </w:rPr>
    </w:lvl>
    <w:lvl w:ilvl="3" w:tplc="080A0001" w:tentative="1">
      <w:start w:val="1"/>
      <w:numFmt w:val="bullet"/>
      <w:lvlText w:val=""/>
      <w:lvlJc w:val="left"/>
      <w:pPr>
        <w:ind w:left="3589" w:hanging="360"/>
      </w:pPr>
      <w:rPr>
        <w:rFonts w:ascii="Symbol" w:hAnsi="Symbol" w:hint="default"/>
      </w:rPr>
    </w:lvl>
    <w:lvl w:ilvl="4" w:tplc="080A0003" w:tentative="1">
      <w:start w:val="1"/>
      <w:numFmt w:val="bullet"/>
      <w:lvlText w:val="o"/>
      <w:lvlJc w:val="left"/>
      <w:pPr>
        <w:ind w:left="4309" w:hanging="360"/>
      </w:pPr>
      <w:rPr>
        <w:rFonts w:ascii="Courier New" w:hAnsi="Courier New" w:cs="Courier New" w:hint="default"/>
      </w:rPr>
    </w:lvl>
    <w:lvl w:ilvl="5" w:tplc="080A0005" w:tentative="1">
      <w:start w:val="1"/>
      <w:numFmt w:val="bullet"/>
      <w:lvlText w:val=""/>
      <w:lvlJc w:val="left"/>
      <w:pPr>
        <w:ind w:left="5029" w:hanging="360"/>
      </w:pPr>
      <w:rPr>
        <w:rFonts w:ascii="Wingdings" w:hAnsi="Wingdings" w:hint="default"/>
      </w:rPr>
    </w:lvl>
    <w:lvl w:ilvl="6" w:tplc="080A0001" w:tentative="1">
      <w:start w:val="1"/>
      <w:numFmt w:val="bullet"/>
      <w:lvlText w:val=""/>
      <w:lvlJc w:val="left"/>
      <w:pPr>
        <w:ind w:left="5749" w:hanging="360"/>
      </w:pPr>
      <w:rPr>
        <w:rFonts w:ascii="Symbol" w:hAnsi="Symbol" w:hint="default"/>
      </w:rPr>
    </w:lvl>
    <w:lvl w:ilvl="7" w:tplc="080A0003" w:tentative="1">
      <w:start w:val="1"/>
      <w:numFmt w:val="bullet"/>
      <w:lvlText w:val="o"/>
      <w:lvlJc w:val="left"/>
      <w:pPr>
        <w:ind w:left="6469" w:hanging="360"/>
      </w:pPr>
      <w:rPr>
        <w:rFonts w:ascii="Courier New" w:hAnsi="Courier New" w:cs="Courier New" w:hint="default"/>
      </w:rPr>
    </w:lvl>
    <w:lvl w:ilvl="8" w:tplc="080A0005" w:tentative="1">
      <w:start w:val="1"/>
      <w:numFmt w:val="bullet"/>
      <w:lvlText w:val=""/>
      <w:lvlJc w:val="left"/>
      <w:pPr>
        <w:ind w:left="7189" w:hanging="360"/>
      </w:pPr>
      <w:rPr>
        <w:rFonts w:ascii="Wingdings" w:hAnsi="Wingdings" w:hint="default"/>
      </w:rPr>
    </w:lvl>
  </w:abstractNum>
  <w:abstractNum w:abstractNumId="9" w15:restartNumberingAfterBreak="0">
    <w:nsid w:val="6F3356C0"/>
    <w:multiLevelType w:val="multilevel"/>
    <w:tmpl w:val="68C6DF10"/>
    <w:lvl w:ilvl="0">
      <w:start w:val="1"/>
      <w:numFmt w:val="decimal"/>
      <w:pStyle w:val="Ttulo1"/>
      <w:lvlText w:val="%1."/>
      <w:lvlJc w:val="left"/>
      <w:pPr>
        <w:ind w:left="360" w:hanging="360"/>
      </w:pPr>
      <w:rPr>
        <w:color w:val="auto"/>
      </w:rPr>
    </w:lvl>
    <w:lvl w:ilvl="1">
      <w:start w:val="1"/>
      <w:numFmt w:val="decimal"/>
      <w:pStyle w:val="Ttulo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794B7A03"/>
    <w:multiLevelType w:val="hybridMultilevel"/>
    <w:tmpl w:val="30CC674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7D601538"/>
    <w:multiLevelType w:val="hybridMultilevel"/>
    <w:tmpl w:val="88269BA6"/>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num w:numId="1">
    <w:abstractNumId w:val="9"/>
  </w:num>
  <w:num w:numId="2">
    <w:abstractNumId w:val="0"/>
  </w:num>
  <w:num w:numId="3">
    <w:abstractNumId w:val="4"/>
  </w:num>
  <w:num w:numId="4">
    <w:abstractNumId w:val="5"/>
  </w:num>
  <w:num w:numId="5">
    <w:abstractNumId w:val="1"/>
  </w:num>
  <w:num w:numId="6">
    <w:abstractNumId w:val="7"/>
  </w:num>
  <w:num w:numId="7">
    <w:abstractNumId w:val="11"/>
  </w:num>
  <w:num w:numId="8">
    <w:abstractNumId w:val="6"/>
  </w:num>
  <w:num w:numId="9">
    <w:abstractNumId w:val="2"/>
  </w:num>
  <w:num w:numId="10">
    <w:abstractNumId w:val="10"/>
  </w:num>
  <w:num w:numId="11">
    <w:abstractNumId w:val="3"/>
  </w:num>
  <w:num w:numId="12">
    <w:abstractNumId w:val="8"/>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grammar="clean"/>
  <w:defaultTabStop w:val="709"/>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C3FDF"/>
    <w:rsid w:val="00000102"/>
    <w:rsid w:val="00000DFD"/>
    <w:rsid w:val="0000207C"/>
    <w:rsid w:val="00002365"/>
    <w:rsid w:val="0000253A"/>
    <w:rsid w:val="00005103"/>
    <w:rsid w:val="00010523"/>
    <w:rsid w:val="000105DE"/>
    <w:rsid w:val="0001065C"/>
    <w:rsid w:val="0001080B"/>
    <w:rsid w:val="00010825"/>
    <w:rsid w:val="00010B8D"/>
    <w:rsid w:val="00010F68"/>
    <w:rsid w:val="0001233A"/>
    <w:rsid w:val="000127FF"/>
    <w:rsid w:val="00014FEF"/>
    <w:rsid w:val="000155F7"/>
    <w:rsid w:val="0001696B"/>
    <w:rsid w:val="00017363"/>
    <w:rsid w:val="00021F06"/>
    <w:rsid w:val="00022E32"/>
    <w:rsid w:val="00025B08"/>
    <w:rsid w:val="00025B98"/>
    <w:rsid w:val="0003107E"/>
    <w:rsid w:val="0003398A"/>
    <w:rsid w:val="00034C5B"/>
    <w:rsid w:val="00036028"/>
    <w:rsid w:val="00036966"/>
    <w:rsid w:val="0004049C"/>
    <w:rsid w:val="000406A5"/>
    <w:rsid w:val="00042D71"/>
    <w:rsid w:val="0004300A"/>
    <w:rsid w:val="00050060"/>
    <w:rsid w:val="00053560"/>
    <w:rsid w:val="00054FE5"/>
    <w:rsid w:val="0005541E"/>
    <w:rsid w:val="00055A3F"/>
    <w:rsid w:val="000578B9"/>
    <w:rsid w:val="000601D3"/>
    <w:rsid w:val="00062438"/>
    <w:rsid w:val="000657ED"/>
    <w:rsid w:val="00067FE4"/>
    <w:rsid w:val="000713BD"/>
    <w:rsid w:val="00072BF3"/>
    <w:rsid w:val="00077131"/>
    <w:rsid w:val="0007723F"/>
    <w:rsid w:val="000779D6"/>
    <w:rsid w:val="000779F8"/>
    <w:rsid w:val="00077DEB"/>
    <w:rsid w:val="00080C6D"/>
    <w:rsid w:val="000816A1"/>
    <w:rsid w:val="00081AB3"/>
    <w:rsid w:val="00081E26"/>
    <w:rsid w:val="000863F7"/>
    <w:rsid w:val="00086409"/>
    <w:rsid w:val="00087575"/>
    <w:rsid w:val="00087C31"/>
    <w:rsid w:val="0009070E"/>
    <w:rsid w:val="00092185"/>
    <w:rsid w:val="00095898"/>
    <w:rsid w:val="00097D2B"/>
    <w:rsid w:val="000A11F7"/>
    <w:rsid w:val="000A1201"/>
    <w:rsid w:val="000A1A91"/>
    <w:rsid w:val="000A3655"/>
    <w:rsid w:val="000A41E6"/>
    <w:rsid w:val="000A6726"/>
    <w:rsid w:val="000A7399"/>
    <w:rsid w:val="000B20B7"/>
    <w:rsid w:val="000B21BE"/>
    <w:rsid w:val="000B2D55"/>
    <w:rsid w:val="000B4347"/>
    <w:rsid w:val="000B66A3"/>
    <w:rsid w:val="000B6C3A"/>
    <w:rsid w:val="000B7909"/>
    <w:rsid w:val="000C0A99"/>
    <w:rsid w:val="000C0BBB"/>
    <w:rsid w:val="000C3658"/>
    <w:rsid w:val="000C440B"/>
    <w:rsid w:val="000C454B"/>
    <w:rsid w:val="000C45D7"/>
    <w:rsid w:val="000C5AD8"/>
    <w:rsid w:val="000C658A"/>
    <w:rsid w:val="000C70EE"/>
    <w:rsid w:val="000C7A22"/>
    <w:rsid w:val="000C7B70"/>
    <w:rsid w:val="000D0106"/>
    <w:rsid w:val="000D0A23"/>
    <w:rsid w:val="000D3EC1"/>
    <w:rsid w:val="000D5188"/>
    <w:rsid w:val="000D61A0"/>
    <w:rsid w:val="000D61EC"/>
    <w:rsid w:val="000D6A13"/>
    <w:rsid w:val="000E04CE"/>
    <w:rsid w:val="000E1380"/>
    <w:rsid w:val="000E3FA3"/>
    <w:rsid w:val="000E53B4"/>
    <w:rsid w:val="000E57A1"/>
    <w:rsid w:val="000E6A61"/>
    <w:rsid w:val="000F0799"/>
    <w:rsid w:val="000F3703"/>
    <w:rsid w:val="000F50DC"/>
    <w:rsid w:val="000F5116"/>
    <w:rsid w:val="000F73B0"/>
    <w:rsid w:val="0010000A"/>
    <w:rsid w:val="001004FD"/>
    <w:rsid w:val="0010196A"/>
    <w:rsid w:val="0010339A"/>
    <w:rsid w:val="00103A9D"/>
    <w:rsid w:val="00104C75"/>
    <w:rsid w:val="00105120"/>
    <w:rsid w:val="00105C0E"/>
    <w:rsid w:val="0010610E"/>
    <w:rsid w:val="0010649D"/>
    <w:rsid w:val="00106D32"/>
    <w:rsid w:val="00110166"/>
    <w:rsid w:val="001159BD"/>
    <w:rsid w:val="00117C4E"/>
    <w:rsid w:val="00122E44"/>
    <w:rsid w:val="0012378E"/>
    <w:rsid w:val="001246D5"/>
    <w:rsid w:val="00125177"/>
    <w:rsid w:val="0012571C"/>
    <w:rsid w:val="00130D14"/>
    <w:rsid w:val="00131B93"/>
    <w:rsid w:val="00132267"/>
    <w:rsid w:val="0013311C"/>
    <w:rsid w:val="00133420"/>
    <w:rsid w:val="00134E95"/>
    <w:rsid w:val="00136A78"/>
    <w:rsid w:val="0014672D"/>
    <w:rsid w:val="00151CD8"/>
    <w:rsid w:val="0015505A"/>
    <w:rsid w:val="0015523A"/>
    <w:rsid w:val="00155AA5"/>
    <w:rsid w:val="0015774B"/>
    <w:rsid w:val="00160594"/>
    <w:rsid w:val="00160976"/>
    <w:rsid w:val="0016220E"/>
    <w:rsid w:val="001635A7"/>
    <w:rsid w:val="00163F94"/>
    <w:rsid w:val="00164AB0"/>
    <w:rsid w:val="00167507"/>
    <w:rsid w:val="00170C72"/>
    <w:rsid w:val="00170F12"/>
    <w:rsid w:val="0017527E"/>
    <w:rsid w:val="00175B9E"/>
    <w:rsid w:val="00175E38"/>
    <w:rsid w:val="001760F6"/>
    <w:rsid w:val="00176886"/>
    <w:rsid w:val="00180785"/>
    <w:rsid w:val="00181F5B"/>
    <w:rsid w:val="00182342"/>
    <w:rsid w:val="00182AE0"/>
    <w:rsid w:val="00185595"/>
    <w:rsid w:val="001873B0"/>
    <w:rsid w:val="0018762D"/>
    <w:rsid w:val="00190E51"/>
    <w:rsid w:val="00192657"/>
    <w:rsid w:val="00192CF2"/>
    <w:rsid w:val="0019314C"/>
    <w:rsid w:val="0019510C"/>
    <w:rsid w:val="001A1A34"/>
    <w:rsid w:val="001A20AE"/>
    <w:rsid w:val="001A2875"/>
    <w:rsid w:val="001A2E16"/>
    <w:rsid w:val="001A4D99"/>
    <w:rsid w:val="001A5969"/>
    <w:rsid w:val="001A59D6"/>
    <w:rsid w:val="001A6D92"/>
    <w:rsid w:val="001A7388"/>
    <w:rsid w:val="001A7A73"/>
    <w:rsid w:val="001A7C54"/>
    <w:rsid w:val="001B003F"/>
    <w:rsid w:val="001B0514"/>
    <w:rsid w:val="001B0FA8"/>
    <w:rsid w:val="001B122B"/>
    <w:rsid w:val="001B3027"/>
    <w:rsid w:val="001B4A2B"/>
    <w:rsid w:val="001B5DC9"/>
    <w:rsid w:val="001B649F"/>
    <w:rsid w:val="001C00D2"/>
    <w:rsid w:val="001C0837"/>
    <w:rsid w:val="001C1201"/>
    <w:rsid w:val="001C1361"/>
    <w:rsid w:val="001C1E02"/>
    <w:rsid w:val="001C1F54"/>
    <w:rsid w:val="001C2E5C"/>
    <w:rsid w:val="001C5954"/>
    <w:rsid w:val="001C6426"/>
    <w:rsid w:val="001C654D"/>
    <w:rsid w:val="001D13FD"/>
    <w:rsid w:val="001D1C19"/>
    <w:rsid w:val="001D2395"/>
    <w:rsid w:val="001D2EC1"/>
    <w:rsid w:val="001D353E"/>
    <w:rsid w:val="001D488B"/>
    <w:rsid w:val="001D5628"/>
    <w:rsid w:val="001D7A4D"/>
    <w:rsid w:val="001E14DF"/>
    <w:rsid w:val="001E14E2"/>
    <w:rsid w:val="001E371F"/>
    <w:rsid w:val="001E5DE8"/>
    <w:rsid w:val="001F2FEB"/>
    <w:rsid w:val="001F51D1"/>
    <w:rsid w:val="001F560F"/>
    <w:rsid w:val="001F6370"/>
    <w:rsid w:val="001F6848"/>
    <w:rsid w:val="001F7282"/>
    <w:rsid w:val="002006EA"/>
    <w:rsid w:val="00201A99"/>
    <w:rsid w:val="00202D4C"/>
    <w:rsid w:val="00205263"/>
    <w:rsid w:val="00205D0F"/>
    <w:rsid w:val="002072B9"/>
    <w:rsid w:val="002076AF"/>
    <w:rsid w:val="00214102"/>
    <w:rsid w:val="002162B9"/>
    <w:rsid w:val="00223987"/>
    <w:rsid w:val="00225BFA"/>
    <w:rsid w:val="002269F4"/>
    <w:rsid w:val="00232074"/>
    <w:rsid w:val="00232CAA"/>
    <w:rsid w:val="00233FE0"/>
    <w:rsid w:val="00234C66"/>
    <w:rsid w:val="00235595"/>
    <w:rsid w:val="002377D6"/>
    <w:rsid w:val="00240360"/>
    <w:rsid w:val="002437D4"/>
    <w:rsid w:val="0024465C"/>
    <w:rsid w:val="00245640"/>
    <w:rsid w:val="00246CC3"/>
    <w:rsid w:val="00252F03"/>
    <w:rsid w:val="00263440"/>
    <w:rsid w:val="00264920"/>
    <w:rsid w:val="0026527C"/>
    <w:rsid w:val="002719C5"/>
    <w:rsid w:val="00272599"/>
    <w:rsid w:val="00272B4C"/>
    <w:rsid w:val="00275394"/>
    <w:rsid w:val="002773D9"/>
    <w:rsid w:val="002776E8"/>
    <w:rsid w:val="00282587"/>
    <w:rsid w:val="002832C5"/>
    <w:rsid w:val="0028446C"/>
    <w:rsid w:val="00284494"/>
    <w:rsid w:val="002872BE"/>
    <w:rsid w:val="00290517"/>
    <w:rsid w:val="00290AEA"/>
    <w:rsid w:val="00293A12"/>
    <w:rsid w:val="00293BEE"/>
    <w:rsid w:val="00294867"/>
    <w:rsid w:val="00294F9F"/>
    <w:rsid w:val="002963C2"/>
    <w:rsid w:val="00296540"/>
    <w:rsid w:val="002A133E"/>
    <w:rsid w:val="002A23C4"/>
    <w:rsid w:val="002A29C9"/>
    <w:rsid w:val="002A2DD4"/>
    <w:rsid w:val="002A3354"/>
    <w:rsid w:val="002A3637"/>
    <w:rsid w:val="002A43C2"/>
    <w:rsid w:val="002A4F08"/>
    <w:rsid w:val="002A6CD9"/>
    <w:rsid w:val="002A6E09"/>
    <w:rsid w:val="002B03B8"/>
    <w:rsid w:val="002B0B1C"/>
    <w:rsid w:val="002B1A5D"/>
    <w:rsid w:val="002C0F51"/>
    <w:rsid w:val="002C18E1"/>
    <w:rsid w:val="002C4F9D"/>
    <w:rsid w:val="002C64CF"/>
    <w:rsid w:val="002D008B"/>
    <w:rsid w:val="002D0A5C"/>
    <w:rsid w:val="002D253E"/>
    <w:rsid w:val="002D4950"/>
    <w:rsid w:val="002D5096"/>
    <w:rsid w:val="002D5A62"/>
    <w:rsid w:val="002E0AAD"/>
    <w:rsid w:val="002E1553"/>
    <w:rsid w:val="002E4F7F"/>
    <w:rsid w:val="002E673A"/>
    <w:rsid w:val="002E7471"/>
    <w:rsid w:val="002F09AF"/>
    <w:rsid w:val="002F4E26"/>
    <w:rsid w:val="00302430"/>
    <w:rsid w:val="003026E6"/>
    <w:rsid w:val="00304163"/>
    <w:rsid w:val="00304FB3"/>
    <w:rsid w:val="003061D0"/>
    <w:rsid w:val="0030685B"/>
    <w:rsid w:val="00310060"/>
    <w:rsid w:val="003117E6"/>
    <w:rsid w:val="00311B1F"/>
    <w:rsid w:val="00313627"/>
    <w:rsid w:val="003139D1"/>
    <w:rsid w:val="00316CCE"/>
    <w:rsid w:val="00321E25"/>
    <w:rsid w:val="0032386E"/>
    <w:rsid w:val="00324C15"/>
    <w:rsid w:val="00327DA3"/>
    <w:rsid w:val="00333957"/>
    <w:rsid w:val="00334D58"/>
    <w:rsid w:val="0033533A"/>
    <w:rsid w:val="00335509"/>
    <w:rsid w:val="00335CE5"/>
    <w:rsid w:val="00335D35"/>
    <w:rsid w:val="00336C66"/>
    <w:rsid w:val="00340D48"/>
    <w:rsid w:val="0034196D"/>
    <w:rsid w:val="00343072"/>
    <w:rsid w:val="003430BA"/>
    <w:rsid w:val="0034477F"/>
    <w:rsid w:val="00346157"/>
    <w:rsid w:val="0034661B"/>
    <w:rsid w:val="003476A8"/>
    <w:rsid w:val="00351D47"/>
    <w:rsid w:val="00353505"/>
    <w:rsid w:val="0035385C"/>
    <w:rsid w:val="00353987"/>
    <w:rsid w:val="00354287"/>
    <w:rsid w:val="00355D59"/>
    <w:rsid w:val="0035697C"/>
    <w:rsid w:val="0036429C"/>
    <w:rsid w:val="00364480"/>
    <w:rsid w:val="00366536"/>
    <w:rsid w:val="00376DAD"/>
    <w:rsid w:val="0038128E"/>
    <w:rsid w:val="00381F47"/>
    <w:rsid w:val="00382350"/>
    <w:rsid w:val="00382E8E"/>
    <w:rsid w:val="00384241"/>
    <w:rsid w:val="00384754"/>
    <w:rsid w:val="003857BF"/>
    <w:rsid w:val="00386052"/>
    <w:rsid w:val="00392D02"/>
    <w:rsid w:val="003966BA"/>
    <w:rsid w:val="00396A7F"/>
    <w:rsid w:val="00397AC0"/>
    <w:rsid w:val="003B0212"/>
    <w:rsid w:val="003B2B55"/>
    <w:rsid w:val="003B2E95"/>
    <w:rsid w:val="003B3758"/>
    <w:rsid w:val="003B69B9"/>
    <w:rsid w:val="003C04EB"/>
    <w:rsid w:val="003C1B89"/>
    <w:rsid w:val="003C41ED"/>
    <w:rsid w:val="003C4CF2"/>
    <w:rsid w:val="003C511F"/>
    <w:rsid w:val="003C5D0A"/>
    <w:rsid w:val="003C674A"/>
    <w:rsid w:val="003C69D0"/>
    <w:rsid w:val="003C6D9F"/>
    <w:rsid w:val="003D2718"/>
    <w:rsid w:val="003D535B"/>
    <w:rsid w:val="003E038B"/>
    <w:rsid w:val="003E1689"/>
    <w:rsid w:val="003E3248"/>
    <w:rsid w:val="003E3C3C"/>
    <w:rsid w:val="003E4A3F"/>
    <w:rsid w:val="003E71E1"/>
    <w:rsid w:val="003F1153"/>
    <w:rsid w:val="003F19D4"/>
    <w:rsid w:val="003F2383"/>
    <w:rsid w:val="003F39A3"/>
    <w:rsid w:val="003F39F6"/>
    <w:rsid w:val="003F4B9A"/>
    <w:rsid w:val="003F4DA8"/>
    <w:rsid w:val="003F6915"/>
    <w:rsid w:val="00405F50"/>
    <w:rsid w:val="0040638D"/>
    <w:rsid w:val="004075ED"/>
    <w:rsid w:val="004101CE"/>
    <w:rsid w:val="004119FD"/>
    <w:rsid w:val="00411F85"/>
    <w:rsid w:val="004133F2"/>
    <w:rsid w:val="004142FF"/>
    <w:rsid w:val="00414EF1"/>
    <w:rsid w:val="00417926"/>
    <w:rsid w:val="00421705"/>
    <w:rsid w:val="00421DA6"/>
    <w:rsid w:val="0042337A"/>
    <w:rsid w:val="00424CC1"/>
    <w:rsid w:val="00425507"/>
    <w:rsid w:val="00425963"/>
    <w:rsid w:val="00425D3E"/>
    <w:rsid w:val="0042688E"/>
    <w:rsid w:val="00427F97"/>
    <w:rsid w:val="0043094C"/>
    <w:rsid w:val="0043106E"/>
    <w:rsid w:val="00432F37"/>
    <w:rsid w:val="00434AA6"/>
    <w:rsid w:val="00434C35"/>
    <w:rsid w:val="00437B4E"/>
    <w:rsid w:val="00437EC4"/>
    <w:rsid w:val="00440306"/>
    <w:rsid w:val="00440CE1"/>
    <w:rsid w:val="00442826"/>
    <w:rsid w:val="00443952"/>
    <w:rsid w:val="004443AC"/>
    <w:rsid w:val="00444ABE"/>
    <w:rsid w:val="00450760"/>
    <w:rsid w:val="004526F3"/>
    <w:rsid w:val="004550F2"/>
    <w:rsid w:val="004556A5"/>
    <w:rsid w:val="00460172"/>
    <w:rsid w:val="004610B2"/>
    <w:rsid w:val="00461A75"/>
    <w:rsid w:val="00462561"/>
    <w:rsid w:val="004626AA"/>
    <w:rsid w:val="004651B2"/>
    <w:rsid w:val="00465C8C"/>
    <w:rsid w:val="00470E69"/>
    <w:rsid w:val="0047598E"/>
    <w:rsid w:val="00476876"/>
    <w:rsid w:val="00476BAD"/>
    <w:rsid w:val="00480311"/>
    <w:rsid w:val="00480C68"/>
    <w:rsid w:val="004816EF"/>
    <w:rsid w:val="004829D8"/>
    <w:rsid w:val="0048713E"/>
    <w:rsid w:val="00487DFF"/>
    <w:rsid w:val="00490251"/>
    <w:rsid w:val="00491AC3"/>
    <w:rsid w:val="0049293B"/>
    <w:rsid w:val="00492F79"/>
    <w:rsid w:val="00493FCC"/>
    <w:rsid w:val="004949CC"/>
    <w:rsid w:val="004949FD"/>
    <w:rsid w:val="0049514F"/>
    <w:rsid w:val="00495CC3"/>
    <w:rsid w:val="0049709A"/>
    <w:rsid w:val="004A0408"/>
    <w:rsid w:val="004A3295"/>
    <w:rsid w:val="004A3E75"/>
    <w:rsid w:val="004A5786"/>
    <w:rsid w:val="004A7369"/>
    <w:rsid w:val="004A790B"/>
    <w:rsid w:val="004B1043"/>
    <w:rsid w:val="004B1BB5"/>
    <w:rsid w:val="004B408F"/>
    <w:rsid w:val="004B41CF"/>
    <w:rsid w:val="004B7554"/>
    <w:rsid w:val="004C1BA7"/>
    <w:rsid w:val="004C1C30"/>
    <w:rsid w:val="004C1CFC"/>
    <w:rsid w:val="004C2C32"/>
    <w:rsid w:val="004C35C3"/>
    <w:rsid w:val="004C3D10"/>
    <w:rsid w:val="004C3F9D"/>
    <w:rsid w:val="004C4751"/>
    <w:rsid w:val="004C5A66"/>
    <w:rsid w:val="004C70F8"/>
    <w:rsid w:val="004D021B"/>
    <w:rsid w:val="004D1284"/>
    <w:rsid w:val="004D27E3"/>
    <w:rsid w:val="004D3A4A"/>
    <w:rsid w:val="004D3D66"/>
    <w:rsid w:val="004D42E7"/>
    <w:rsid w:val="004D585F"/>
    <w:rsid w:val="004E0E7B"/>
    <w:rsid w:val="004E203E"/>
    <w:rsid w:val="004E28FB"/>
    <w:rsid w:val="004E29F3"/>
    <w:rsid w:val="004E37D4"/>
    <w:rsid w:val="004E4385"/>
    <w:rsid w:val="004E4A54"/>
    <w:rsid w:val="004E64FD"/>
    <w:rsid w:val="004F25B0"/>
    <w:rsid w:val="004F4D5D"/>
    <w:rsid w:val="004F4F32"/>
    <w:rsid w:val="004F58A3"/>
    <w:rsid w:val="00500C6B"/>
    <w:rsid w:val="0050343E"/>
    <w:rsid w:val="00505E24"/>
    <w:rsid w:val="00506AE9"/>
    <w:rsid w:val="005073B2"/>
    <w:rsid w:val="005144EB"/>
    <w:rsid w:val="00517BCD"/>
    <w:rsid w:val="00520B47"/>
    <w:rsid w:val="00520E0A"/>
    <w:rsid w:val="00520F2D"/>
    <w:rsid w:val="005225F4"/>
    <w:rsid w:val="00522E0E"/>
    <w:rsid w:val="00522F3C"/>
    <w:rsid w:val="0052386E"/>
    <w:rsid w:val="0052641D"/>
    <w:rsid w:val="00527375"/>
    <w:rsid w:val="00530400"/>
    <w:rsid w:val="00533484"/>
    <w:rsid w:val="00533A54"/>
    <w:rsid w:val="00534A7A"/>
    <w:rsid w:val="00535826"/>
    <w:rsid w:val="00541490"/>
    <w:rsid w:val="005424C4"/>
    <w:rsid w:val="00545E70"/>
    <w:rsid w:val="00546A45"/>
    <w:rsid w:val="00551FEE"/>
    <w:rsid w:val="00553810"/>
    <w:rsid w:val="005538D3"/>
    <w:rsid w:val="00554C00"/>
    <w:rsid w:val="00557523"/>
    <w:rsid w:val="00562AF3"/>
    <w:rsid w:val="00563146"/>
    <w:rsid w:val="005650F1"/>
    <w:rsid w:val="00565173"/>
    <w:rsid w:val="0056553D"/>
    <w:rsid w:val="00565CE8"/>
    <w:rsid w:val="00572669"/>
    <w:rsid w:val="00574949"/>
    <w:rsid w:val="0057499E"/>
    <w:rsid w:val="005759BB"/>
    <w:rsid w:val="00583077"/>
    <w:rsid w:val="00585B95"/>
    <w:rsid w:val="00587A56"/>
    <w:rsid w:val="00592342"/>
    <w:rsid w:val="0059392C"/>
    <w:rsid w:val="005944A9"/>
    <w:rsid w:val="0059487E"/>
    <w:rsid w:val="00594A91"/>
    <w:rsid w:val="00594C7F"/>
    <w:rsid w:val="00594CCB"/>
    <w:rsid w:val="005957E3"/>
    <w:rsid w:val="005971E3"/>
    <w:rsid w:val="00597A2C"/>
    <w:rsid w:val="005A0AD3"/>
    <w:rsid w:val="005A1710"/>
    <w:rsid w:val="005A6077"/>
    <w:rsid w:val="005A6AED"/>
    <w:rsid w:val="005A775A"/>
    <w:rsid w:val="005A790C"/>
    <w:rsid w:val="005B0194"/>
    <w:rsid w:val="005B041D"/>
    <w:rsid w:val="005B1254"/>
    <w:rsid w:val="005B3CAF"/>
    <w:rsid w:val="005B49AD"/>
    <w:rsid w:val="005B57A9"/>
    <w:rsid w:val="005B587A"/>
    <w:rsid w:val="005B6014"/>
    <w:rsid w:val="005B6A26"/>
    <w:rsid w:val="005C0D8C"/>
    <w:rsid w:val="005C17E2"/>
    <w:rsid w:val="005C1996"/>
    <w:rsid w:val="005C1E91"/>
    <w:rsid w:val="005C3259"/>
    <w:rsid w:val="005C4450"/>
    <w:rsid w:val="005C4B71"/>
    <w:rsid w:val="005C58E8"/>
    <w:rsid w:val="005C6202"/>
    <w:rsid w:val="005D07FC"/>
    <w:rsid w:val="005D13A5"/>
    <w:rsid w:val="005D1721"/>
    <w:rsid w:val="005D2041"/>
    <w:rsid w:val="005D74E0"/>
    <w:rsid w:val="005E1087"/>
    <w:rsid w:val="005E162F"/>
    <w:rsid w:val="005E2C1C"/>
    <w:rsid w:val="005E4F24"/>
    <w:rsid w:val="005E5AC6"/>
    <w:rsid w:val="005E5B82"/>
    <w:rsid w:val="005F078F"/>
    <w:rsid w:val="005F0C83"/>
    <w:rsid w:val="005F1BFB"/>
    <w:rsid w:val="005F2332"/>
    <w:rsid w:val="005F3D23"/>
    <w:rsid w:val="005F6B0C"/>
    <w:rsid w:val="005F790A"/>
    <w:rsid w:val="005F799D"/>
    <w:rsid w:val="00600683"/>
    <w:rsid w:val="0060078B"/>
    <w:rsid w:val="006020CE"/>
    <w:rsid w:val="006039BA"/>
    <w:rsid w:val="006070D1"/>
    <w:rsid w:val="0060745D"/>
    <w:rsid w:val="00610EEB"/>
    <w:rsid w:val="00615295"/>
    <w:rsid w:val="006152C6"/>
    <w:rsid w:val="00616918"/>
    <w:rsid w:val="00620545"/>
    <w:rsid w:val="00623258"/>
    <w:rsid w:val="006248BC"/>
    <w:rsid w:val="00624D24"/>
    <w:rsid w:val="00627BE5"/>
    <w:rsid w:val="00627EE2"/>
    <w:rsid w:val="00632128"/>
    <w:rsid w:val="006335D4"/>
    <w:rsid w:val="006412F0"/>
    <w:rsid w:val="00644383"/>
    <w:rsid w:val="006459C2"/>
    <w:rsid w:val="00646366"/>
    <w:rsid w:val="006473A8"/>
    <w:rsid w:val="00650F48"/>
    <w:rsid w:val="006515DB"/>
    <w:rsid w:val="006527D6"/>
    <w:rsid w:val="00652BB3"/>
    <w:rsid w:val="00652C20"/>
    <w:rsid w:val="006557BF"/>
    <w:rsid w:val="00656D4D"/>
    <w:rsid w:val="00656FAB"/>
    <w:rsid w:val="00657C76"/>
    <w:rsid w:val="00661232"/>
    <w:rsid w:val="00662358"/>
    <w:rsid w:val="00662B34"/>
    <w:rsid w:val="00662E07"/>
    <w:rsid w:val="00663F5F"/>
    <w:rsid w:val="006652E1"/>
    <w:rsid w:val="006655B4"/>
    <w:rsid w:val="006668A1"/>
    <w:rsid w:val="0067028A"/>
    <w:rsid w:val="00671132"/>
    <w:rsid w:val="006713D6"/>
    <w:rsid w:val="00672262"/>
    <w:rsid w:val="0067347B"/>
    <w:rsid w:val="00673D92"/>
    <w:rsid w:val="00675212"/>
    <w:rsid w:val="006776CB"/>
    <w:rsid w:val="006779BE"/>
    <w:rsid w:val="006814FA"/>
    <w:rsid w:val="00681DE0"/>
    <w:rsid w:val="0068568D"/>
    <w:rsid w:val="00685B0C"/>
    <w:rsid w:val="006873D6"/>
    <w:rsid w:val="0069198C"/>
    <w:rsid w:val="00695E1A"/>
    <w:rsid w:val="00697014"/>
    <w:rsid w:val="006A14ED"/>
    <w:rsid w:val="006A272B"/>
    <w:rsid w:val="006A304D"/>
    <w:rsid w:val="006A36CC"/>
    <w:rsid w:val="006A3F40"/>
    <w:rsid w:val="006A5BF4"/>
    <w:rsid w:val="006A5C69"/>
    <w:rsid w:val="006A66AF"/>
    <w:rsid w:val="006A7A46"/>
    <w:rsid w:val="006B3FBA"/>
    <w:rsid w:val="006B71B2"/>
    <w:rsid w:val="006B7C0E"/>
    <w:rsid w:val="006C1124"/>
    <w:rsid w:val="006C4CAE"/>
    <w:rsid w:val="006C4CCB"/>
    <w:rsid w:val="006C5084"/>
    <w:rsid w:val="006C618E"/>
    <w:rsid w:val="006D0AB1"/>
    <w:rsid w:val="006D1042"/>
    <w:rsid w:val="006D3ABF"/>
    <w:rsid w:val="006D45C4"/>
    <w:rsid w:val="006D5C99"/>
    <w:rsid w:val="006E07AE"/>
    <w:rsid w:val="006E2D0D"/>
    <w:rsid w:val="006E4B9E"/>
    <w:rsid w:val="006E513E"/>
    <w:rsid w:val="006E7158"/>
    <w:rsid w:val="006E723F"/>
    <w:rsid w:val="006F22DA"/>
    <w:rsid w:val="006F3254"/>
    <w:rsid w:val="006F418D"/>
    <w:rsid w:val="006F6746"/>
    <w:rsid w:val="006F72E2"/>
    <w:rsid w:val="006F7BDE"/>
    <w:rsid w:val="006F7C54"/>
    <w:rsid w:val="006F7DCC"/>
    <w:rsid w:val="00702996"/>
    <w:rsid w:val="00705F92"/>
    <w:rsid w:val="007063F9"/>
    <w:rsid w:val="007117F2"/>
    <w:rsid w:val="0071532C"/>
    <w:rsid w:val="00715BEC"/>
    <w:rsid w:val="00716780"/>
    <w:rsid w:val="007177EE"/>
    <w:rsid w:val="00721536"/>
    <w:rsid w:val="0072363A"/>
    <w:rsid w:val="007236F8"/>
    <w:rsid w:val="00731AB7"/>
    <w:rsid w:val="007332B2"/>
    <w:rsid w:val="00736D63"/>
    <w:rsid w:val="00737B5A"/>
    <w:rsid w:val="007428E4"/>
    <w:rsid w:val="00747D3E"/>
    <w:rsid w:val="00747E2B"/>
    <w:rsid w:val="007506DF"/>
    <w:rsid w:val="00750F43"/>
    <w:rsid w:val="00752DB2"/>
    <w:rsid w:val="00753472"/>
    <w:rsid w:val="00753E4F"/>
    <w:rsid w:val="00754FB6"/>
    <w:rsid w:val="00755427"/>
    <w:rsid w:val="0075598B"/>
    <w:rsid w:val="007578E9"/>
    <w:rsid w:val="007610A0"/>
    <w:rsid w:val="007611B9"/>
    <w:rsid w:val="007618D0"/>
    <w:rsid w:val="00761B0A"/>
    <w:rsid w:val="00762B8B"/>
    <w:rsid w:val="00762D5C"/>
    <w:rsid w:val="007644CA"/>
    <w:rsid w:val="00764634"/>
    <w:rsid w:val="007653A1"/>
    <w:rsid w:val="00765FE4"/>
    <w:rsid w:val="007710B5"/>
    <w:rsid w:val="007710D9"/>
    <w:rsid w:val="00772CFF"/>
    <w:rsid w:val="00774260"/>
    <w:rsid w:val="0077562A"/>
    <w:rsid w:val="00775C99"/>
    <w:rsid w:val="00776C5B"/>
    <w:rsid w:val="00776D8C"/>
    <w:rsid w:val="0078077E"/>
    <w:rsid w:val="00783219"/>
    <w:rsid w:val="00783989"/>
    <w:rsid w:val="00785F1E"/>
    <w:rsid w:val="0079167A"/>
    <w:rsid w:val="00791A94"/>
    <w:rsid w:val="00792329"/>
    <w:rsid w:val="00794924"/>
    <w:rsid w:val="00795183"/>
    <w:rsid w:val="007953D7"/>
    <w:rsid w:val="00795B42"/>
    <w:rsid w:val="00796D4A"/>
    <w:rsid w:val="007A089D"/>
    <w:rsid w:val="007A15EA"/>
    <w:rsid w:val="007A24ED"/>
    <w:rsid w:val="007A3D2E"/>
    <w:rsid w:val="007A49AF"/>
    <w:rsid w:val="007A5126"/>
    <w:rsid w:val="007A6CF2"/>
    <w:rsid w:val="007B0CF2"/>
    <w:rsid w:val="007B0D5E"/>
    <w:rsid w:val="007B1996"/>
    <w:rsid w:val="007B447A"/>
    <w:rsid w:val="007B5FDF"/>
    <w:rsid w:val="007B6CC1"/>
    <w:rsid w:val="007C0460"/>
    <w:rsid w:val="007C0E0E"/>
    <w:rsid w:val="007C1090"/>
    <w:rsid w:val="007C72F5"/>
    <w:rsid w:val="007D2C5D"/>
    <w:rsid w:val="007D2F47"/>
    <w:rsid w:val="007D325A"/>
    <w:rsid w:val="007D52A6"/>
    <w:rsid w:val="007D6D23"/>
    <w:rsid w:val="007E31A1"/>
    <w:rsid w:val="007E4A31"/>
    <w:rsid w:val="007E4F7F"/>
    <w:rsid w:val="007E5796"/>
    <w:rsid w:val="007E59CD"/>
    <w:rsid w:val="007E722E"/>
    <w:rsid w:val="007E7A60"/>
    <w:rsid w:val="007F0DD6"/>
    <w:rsid w:val="007F104F"/>
    <w:rsid w:val="007F140C"/>
    <w:rsid w:val="007F2566"/>
    <w:rsid w:val="007F2FC8"/>
    <w:rsid w:val="007F39A8"/>
    <w:rsid w:val="007F6192"/>
    <w:rsid w:val="007F6C2B"/>
    <w:rsid w:val="007F7D13"/>
    <w:rsid w:val="007F7DED"/>
    <w:rsid w:val="00800F28"/>
    <w:rsid w:val="008015C2"/>
    <w:rsid w:val="00802CA5"/>
    <w:rsid w:val="008046D7"/>
    <w:rsid w:val="00806D51"/>
    <w:rsid w:val="00806E52"/>
    <w:rsid w:val="008102BF"/>
    <w:rsid w:val="0081153A"/>
    <w:rsid w:val="00812399"/>
    <w:rsid w:val="00812DD4"/>
    <w:rsid w:val="00814471"/>
    <w:rsid w:val="008149C2"/>
    <w:rsid w:val="008150FC"/>
    <w:rsid w:val="00815CE6"/>
    <w:rsid w:val="00815D77"/>
    <w:rsid w:val="00816EC1"/>
    <w:rsid w:val="008171C1"/>
    <w:rsid w:val="008178E8"/>
    <w:rsid w:val="008209DB"/>
    <w:rsid w:val="00821ECE"/>
    <w:rsid w:val="008242AD"/>
    <w:rsid w:val="00825423"/>
    <w:rsid w:val="0082544E"/>
    <w:rsid w:val="0082665A"/>
    <w:rsid w:val="00831397"/>
    <w:rsid w:val="00831963"/>
    <w:rsid w:val="0083216C"/>
    <w:rsid w:val="00832366"/>
    <w:rsid w:val="00832BA3"/>
    <w:rsid w:val="00833F51"/>
    <w:rsid w:val="0083426A"/>
    <w:rsid w:val="00834344"/>
    <w:rsid w:val="008349A0"/>
    <w:rsid w:val="00837F1B"/>
    <w:rsid w:val="00840911"/>
    <w:rsid w:val="00840AB6"/>
    <w:rsid w:val="00840AD9"/>
    <w:rsid w:val="00842DF3"/>
    <w:rsid w:val="0084365A"/>
    <w:rsid w:val="00847100"/>
    <w:rsid w:val="00847D60"/>
    <w:rsid w:val="0085563A"/>
    <w:rsid w:val="008557D9"/>
    <w:rsid w:val="008560B5"/>
    <w:rsid w:val="00856D7C"/>
    <w:rsid w:val="008572E8"/>
    <w:rsid w:val="0086087C"/>
    <w:rsid w:val="00865210"/>
    <w:rsid w:val="00865298"/>
    <w:rsid w:val="008667E8"/>
    <w:rsid w:val="00870F32"/>
    <w:rsid w:val="008718E2"/>
    <w:rsid w:val="00872001"/>
    <w:rsid w:val="008732A9"/>
    <w:rsid w:val="00874660"/>
    <w:rsid w:val="00876F20"/>
    <w:rsid w:val="00880201"/>
    <w:rsid w:val="00882D5E"/>
    <w:rsid w:val="00884CA6"/>
    <w:rsid w:val="00884FEC"/>
    <w:rsid w:val="00885CE4"/>
    <w:rsid w:val="008865A8"/>
    <w:rsid w:val="0089025D"/>
    <w:rsid w:val="00891982"/>
    <w:rsid w:val="00891D2D"/>
    <w:rsid w:val="008922FF"/>
    <w:rsid w:val="00897125"/>
    <w:rsid w:val="00897713"/>
    <w:rsid w:val="0089782E"/>
    <w:rsid w:val="008A03E3"/>
    <w:rsid w:val="008A0CAD"/>
    <w:rsid w:val="008A1799"/>
    <w:rsid w:val="008A5F1E"/>
    <w:rsid w:val="008B0A7C"/>
    <w:rsid w:val="008B3800"/>
    <w:rsid w:val="008B7228"/>
    <w:rsid w:val="008C13AB"/>
    <w:rsid w:val="008C3FDF"/>
    <w:rsid w:val="008C4CF2"/>
    <w:rsid w:val="008C5FB3"/>
    <w:rsid w:val="008C616C"/>
    <w:rsid w:val="008C6C8F"/>
    <w:rsid w:val="008C7E31"/>
    <w:rsid w:val="008D4031"/>
    <w:rsid w:val="008D44E3"/>
    <w:rsid w:val="008D5521"/>
    <w:rsid w:val="008D7490"/>
    <w:rsid w:val="008E5674"/>
    <w:rsid w:val="008E67E6"/>
    <w:rsid w:val="008E72CF"/>
    <w:rsid w:val="008F01EA"/>
    <w:rsid w:val="008F16DB"/>
    <w:rsid w:val="008F1ABF"/>
    <w:rsid w:val="008F257F"/>
    <w:rsid w:val="008F6DC5"/>
    <w:rsid w:val="009033D7"/>
    <w:rsid w:val="00905F13"/>
    <w:rsid w:val="009119D5"/>
    <w:rsid w:val="00914D23"/>
    <w:rsid w:val="009233B8"/>
    <w:rsid w:val="00925B43"/>
    <w:rsid w:val="00927035"/>
    <w:rsid w:val="00934701"/>
    <w:rsid w:val="00935440"/>
    <w:rsid w:val="00936AD0"/>
    <w:rsid w:val="00937C61"/>
    <w:rsid w:val="00937F6A"/>
    <w:rsid w:val="00942B39"/>
    <w:rsid w:val="00943E16"/>
    <w:rsid w:val="00944975"/>
    <w:rsid w:val="00944AF5"/>
    <w:rsid w:val="00944B2B"/>
    <w:rsid w:val="00945836"/>
    <w:rsid w:val="009529F5"/>
    <w:rsid w:val="00954C02"/>
    <w:rsid w:val="0095664E"/>
    <w:rsid w:val="0095797E"/>
    <w:rsid w:val="009579C6"/>
    <w:rsid w:val="0096200C"/>
    <w:rsid w:val="0096226C"/>
    <w:rsid w:val="00963C55"/>
    <w:rsid w:val="00966C28"/>
    <w:rsid w:val="00967640"/>
    <w:rsid w:val="00967D56"/>
    <w:rsid w:val="00972FA8"/>
    <w:rsid w:val="00972FC5"/>
    <w:rsid w:val="00976AE6"/>
    <w:rsid w:val="00977367"/>
    <w:rsid w:val="00980C7A"/>
    <w:rsid w:val="00980D2E"/>
    <w:rsid w:val="00982837"/>
    <w:rsid w:val="00982893"/>
    <w:rsid w:val="00983C97"/>
    <w:rsid w:val="00985C94"/>
    <w:rsid w:val="00985E8E"/>
    <w:rsid w:val="00987289"/>
    <w:rsid w:val="00987B41"/>
    <w:rsid w:val="00990E59"/>
    <w:rsid w:val="00994269"/>
    <w:rsid w:val="009A089C"/>
    <w:rsid w:val="009A1DF4"/>
    <w:rsid w:val="009A2130"/>
    <w:rsid w:val="009B0499"/>
    <w:rsid w:val="009B0593"/>
    <w:rsid w:val="009B074D"/>
    <w:rsid w:val="009B4597"/>
    <w:rsid w:val="009B4DF6"/>
    <w:rsid w:val="009C1B41"/>
    <w:rsid w:val="009C2588"/>
    <w:rsid w:val="009C26C1"/>
    <w:rsid w:val="009D00AE"/>
    <w:rsid w:val="009D6142"/>
    <w:rsid w:val="009D6472"/>
    <w:rsid w:val="009E6A98"/>
    <w:rsid w:val="009E71E8"/>
    <w:rsid w:val="009F013B"/>
    <w:rsid w:val="009F0DED"/>
    <w:rsid w:val="009F20E2"/>
    <w:rsid w:val="009F35CB"/>
    <w:rsid w:val="009F379C"/>
    <w:rsid w:val="009F4276"/>
    <w:rsid w:val="009F7504"/>
    <w:rsid w:val="00A001AA"/>
    <w:rsid w:val="00A01317"/>
    <w:rsid w:val="00A017CF"/>
    <w:rsid w:val="00A04C3F"/>
    <w:rsid w:val="00A05231"/>
    <w:rsid w:val="00A053BF"/>
    <w:rsid w:val="00A0763F"/>
    <w:rsid w:val="00A1171A"/>
    <w:rsid w:val="00A11A9E"/>
    <w:rsid w:val="00A139DD"/>
    <w:rsid w:val="00A143A3"/>
    <w:rsid w:val="00A148F0"/>
    <w:rsid w:val="00A15719"/>
    <w:rsid w:val="00A16872"/>
    <w:rsid w:val="00A17EF7"/>
    <w:rsid w:val="00A20616"/>
    <w:rsid w:val="00A23849"/>
    <w:rsid w:val="00A24CF7"/>
    <w:rsid w:val="00A25507"/>
    <w:rsid w:val="00A255FC"/>
    <w:rsid w:val="00A30344"/>
    <w:rsid w:val="00A34CDC"/>
    <w:rsid w:val="00A3612B"/>
    <w:rsid w:val="00A37F60"/>
    <w:rsid w:val="00A4118B"/>
    <w:rsid w:val="00A41F6B"/>
    <w:rsid w:val="00A424D1"/>
    <w:rsid w:val="00A4277F"/>
    <w:rsid w:val="00A42C18"/>
    <w:rsid w:val="00A46306"/>
    <w:rsid w:val="00A46DE4"/>
    <w:rsid w:val="00A479B2"/>
    <w:rsid w:val="00A47A4B"/>
    <w:rsid w:val="00A5060E"/>
    <w:rsid w:val="00A522DD"/>
    <w:rsid w:val="00A530F5"/>
    <w:rsid w:val="00A54A1B"/>
    <w:rsid w:val="00A54C6D"/>
    <w:rsid w:val="00A604A6"/>
    <w:rsid w:val="00A60C0A"/>
    <w:rsid w:val="00A6187F"/>
    <w:rsid w:val="00A64AB0"/>
    <w:rsid w:val="00A656F2"/>
    <w:rsid w:val="00A67107"/>
    <w:rsid w:val="00A71F10"/>
    <w:rsid w:val="00A753A1"/>
    <w:rsid w:val="00A805D0"/>
    <w:rsid w:val="00A80CE3"/>
    <w:rsid w:val="00A8286A"/>
    <w:rsid w:val="00A83671"/>
    <w:rsid w:val="00A83B4A"/>
    <w:rsid w:val="00A8441D"/>
    <w:rsid w:val="00A84EC4"/>
    <w:rsid w:val="00A856E8"/>
    <w:rsid w:val="00A90F81"/>
    <w:rsid w:val="00A918C8"/>
    <w:rsid w:val="00A91952"/>
    <w:rsid w:val="00A94ED7"/>
    <w:rsid w:val="00A95A15"/>
    <w:rsid w:val="00A978B4"/>
    <w:rsid w:val="00AA119A"/>
    <w:rsid w:val="00AA1F7F"/>
    <w:rsid w:val="00AA289F"/>
    <w:rsid w:val="00AA359B"/>
    <w:rsid w:val="00AA52D2"/>
    <w:rsid w:val="00AA5ADF"/>
    <w:rsid w:val="00AA7569"/>
    <w:rsid w:val="00AA7CA1"/>
    <w:rsid w:val="00AB09DF"/>
    <w:rsid w:val="00AB478D"/>
    <w:rsid w:val="00AB4812"/>
    <w:rsid w:val="00AB50F7"/>
    <w:rsid w:val="00AB5CB4"/>
    <w:rsid w:val="00AB60EB"/>
    <w:rsid w:val="00AB640D"/>
    <w:rsid w:val="00AB7177"/>
    <w:rsid w:val="00AB7612"/>
    <w:rsid w:val="00AC00F7"/>
    <w:rsid w:val="00AC0989"/>
    <w:rsid w:val="00AC1542"/>
    <w:rsid w:val="00AC1BF5"/>
    <w:rsid w:val="00AC2161"/>
    <w:rsid w:val="00AC56A3"/>
    <w:rsid w:val="00AC634B"/>
    <w:rsid w:val="00AC6AFF"/>
    <w:rsid w:val="00AD0A04"/>
    <w:rsid w:val="00AD23A7"/>
    <w:rsid w:val="00AD367A"/>
    <w:rsid w:val="00AD7277"/>
    <w:rsid w:val="00AE15A9"/>
    <w:rsid w:val="00AE3E0F"/>
    <w:rsid w:val="00AF0FB4"/>
    <w:rsid w:val="00AF153D"/>
    <w:rsid w:val="00AF230E"/>
    <w:rsid w:val="00AF3BCF"/>
    <w:rsid w:val="00AF6B53"/>
    <w:rsid w:val="00AF6FF3"/>
    <w:rsid w:val="00AF751F"/>
    <w:rsid w:val="00B02CB3"/>
    <w:rsid w:val="00B03924"/>
    <w:rsid w:val="00B0415A"/>
    <w:rsid w:val="00B04EF4"/>
    <w:rsid w:val="00B06402"/>
    <w:rsid w:val="00B113BB"/>
    <w:rsid w:val="00B12905"/>
    <w:rsid w:val="00B13473"/>
    <w:rsid w:val="00B1543D"/>
    <w:rsid w:val="00B170A9"/>
    <w:rsid w:val="00B17B7D"/>
    <w:rsid w:val="00B17D5F"/>
    <w:rsid w:val="00B20587"/>
    <w:rsid w:val="00B26058"/>
    <w:rsid w:val="00B31EE5"/>
    <w:rsid w:val="00B32DE3"/>
    <w:rsid w:val="00B3384E"/>
    <w:rsid w:val="00B341A9"/>
    <w:rsid w:val="00B3746E"/>
    <w:rsid w:val="00B37805"/>
    <w:rsid w:val="00B37904"/>
    <w:rsid w:val="00B5177E"/>
    <w:rsid w:val="00B51E59"/>
    <w:rsid w:val="00B51E79"/>
    <w:rsid w:val="00B52933"/>
    <w:rsid w:val="00B54FA1"/>
    <w:rsid w:val="00B55070"/>
    <w:rsid w:val="00B55B2F"/>
    <w:rsid w:val="00B5600E"/>
    <w:rsid w:val="00B5764C"/>
    <w:rsid w:val="00B57A50"/>
    <w:rsid w:val="00B603B1"/>
    <w:rsid w:val="00B6083A"/>
    <w:rsid w:val="00B61519"/>
    <w:rsid w:val="00B62AF1"/>
    <w:rsid w:val="00B63904"/>
    <w:rsid w:val="00B65097"/>
    <w:rsid w:val="00B65DDD"/>
    <w:rsid w:val="00B74FED"/>
    <w:rsid w:val="00B76224"/>
    <w:rsid w:val="00B77344"/>
    <w:rsid w:val="00B81C0E"/>
    <w:rsid w:val="00B82FCA"/>
    <w:rsid w:val="00B83D83"/>
    <w:rsid w:val="00B83D9C"/>
    <w:rsid w:val="00B84052"/>
    <w:rsid w:val="00B8507C"/>
    <w:rsid w:val="00B93607"/>
    <w:rsid w:val="00B96385"/>
    <w:rsid w:val="00BA1434"/>
    <w:rsid w:val="00BA1F49"/>
    <w:rsid w:val="00BA2577"/>
    <w:rsid w:val="00BB2D98"/>
    <w:rsid w:val="00BB3825"/>
    <w:rsid w:val="00BC07EC"/>
    <w:rsid w:val="00BC17C1"/>
    <w:rsid w:val="00BC2D2E"/>
    <w:rsid w:val="00BC408E"/>
    <w:rsid w:val="00BD22E7"/>
    <w:rsid w:val="00BD58A2"/>
    <w:rsid w:val="00BD632C"/>
    <w:rsid w:val="00BD74CD"/>
    <w:rsid w:val="00BE209B"/>
    <w:rsid w:val="00BE368D"/>
    <w:rsid w:val="00BE5230"/>
    <w:rsid w:val="00BE654A"/>
    <w:rsid w:val="00BF1712"/>
    <w:rsid w:val="00BF1F57"/>
    <w:rsid w:val="00C00185"/>
    <w:rsid w:val="00C00B4D"/>
    <w:rsid w:val="00C01110"/>
    <w:rsid w:val="00C02B50"/>
    <w:rsid w:val="00C03229"/>
    <w:rsid w:val="00C03967"/>
    <w:rsid w:val="00C04207"/>
    <w:rsid w:val="00C04FFA"/>
    <w:rsid w:val="00C06199"/>
    <w:rsid w:val="00C06643"/>
    <w:rsid w:val="00C075B2"/>
    <w:rsid w:val="00C101E7"/>
    <w:rsid w:val="00C10684"/>
    <w:rsid w:val="00C1161D"/>
    <w:rsid w:val="00C1202A"/>
    <w:rsid w:val="00C1215C"/>
    <w:rsid w:val="00C15795"/>
    <w:rsid w:val="00C16766"/>
    <w:rsid w:val="00C17A92"/>
    <w:rsid w:val="00C20511"/>
    <w:rsid w:val="00C2280F"/>
    <w:rsid w:val="00C23763"/>
    <w:rsid w:val="00C23DD7"/>
    <w:rsid w:val="00C2559C"/>
    <w:rsid w:val="00C25F16"/>
    <w:rsid w:val="00C2670C"/>
    <w:rsid w:val="00C26E42"/>
    <w:rsid w:val="00C2788C"/>
    <w:rsid w:val="00C351FE"/>
    <w:rsid w:val="00C35948"/>
    <w:rsid w:val="00C3699F"/>
    <w:rsid w:val="00C36FE0"/>
    <w:rsid w:val="00C37987"/>
    <w:rsid w:val="00C41424"/>
    <w:rsid w:val="00C5243B"/>
    <w:rsid w:val="00C528E1"/>
    <w:rsid w:val="00C530D8"/>
    <w:rsid w:val="00C5401C"/>
    <w:rsid w:val="00C540BA"/>
    <w:rsid w:val="00C549B9"/>
    <w:rsid w:val="00C565C1"/>
    <w:rsid w:val="00C57F15"/>
    <w:rsid w:val="00C6237C"/>
    <w:rsid w:val="00C63E6B"/>
    <w:rsid w:val="00C656FD"/>
    <w:rsid w:val="00C66E43"/>
    <w:rsid w:val="00C75882"/>
    <w:rsid w:val="00C75BB6"/>
    <w:rsid w:val="00C75CF0"/>
    <w:rsid w:val="00C76154"/>
    <w:rsid w:val="00C7752F"/>
    <w:rsid w:val="00C81866"/>
    <w:rsid w:val="00C82B5C"/>
    <w:rsid w:val="00C86157"/>
    <w:rsid w:val="00C86361"/>
    <w:rsid w:val="00C90BFF"/>
    <w:rsid w:val="00C92806"/>
    <w:rsid w:val="00C93DB4"/>
    <w:rsid w:val="00C93E98"/>
    <w:rsid w:val="00C9552E"/>
    <w:rsid w:val="00C9581C"/>
    <w:rsid w:val="00C95B5C"/>
    <w:rsid w:val="00CA2903"/>
    <w:rsid w:val="00CA3AFA"/>
    <w:rsid w:val="00CA3CAD"/>
    <w:rsid w:val="00CA4CC0"/>
    <w:rsid w:val="00CA7558"/>
    <w:rsid w:val="00CA7948"/>
    <w:rsid w:val="00CA7D71"/>
    <w:rsid w:val="00CB090E"/>
    <w:rsid w:val="00CB3354"/>
    <w:rsid w:val="00CB5564"/>
    <w:rsid w:val="00CB5E21"/>
    <w:rsid w:val="00CB7454"/>
    <w:rsid w:val="00CC0794"/>
    <w:rsid w:val="00CC0C89"/>
    <w:rsid w:val="00CC0CAB"/>
    <w:rsid w:val="00CC4EC3"/>
    <w:rsid w:val="00CC58D2"/>
    <w:rsid w:val="00CC73D6"/>
    <w:rsid w:val="00CE0949"/>
    <w:rsid w:val="00CE226D"/>
    <w:rsid w:val="00CE4BC0"/>
    <w:rsid w:val="00CE4E03"/>
    <w:rsid w:val="00CE51FB"/>
    <w:rsid w:val="00CF0999"/>
    <w:rsid w:val="00CF179B"/>
    <w:rsid w:val="00CF573E"/>
    <w:rsid w:val="00D01206"/>
    <w:rsid w:val="00D0127F"/>
    <w:rsid w:val="00D03A99"/>
    <w:rsid w:val="00D050CB"/>
    <w:rsid w:val="00D05CC6"/>
    <w:rsid w:val="00D05F54"/>
    <w:rsid w:val="00D07C32"/>
    <w:rsid w:val="00D11417"/>
    <w:rsid w:val="00D13E4F"/>
    <w:rsid w:val="00D13EAD"/>
    <w:rsid w:val="00D15A84"/>
    <w:rsid w:val="00D169F4"/>
    <w:rsid w:val="00D17D45"/>
    <w:rsid w:val="00D20FB8"/>
    <w:rsid w:val="00D22BDB"/>
    <w:rsid w:val="00D23958"/>
    <w:rsid w:val="00D249C6"/>
    <w:rsid w:val="00D27972"/>
    <w:rsid w:val="00D30BE4"/>
    <w:rsid w:val="00D31DE1"/>
    <w:rsid w:val="00D32321"/>
    <w:rsid w:val="00D330B2"/>
    <w:rsid w:val="00D3322E"/>
    <w:rsid w:val="00D352D7"/>
    <w:rsid w:val="00D363CD"/>
    <w:rsid w:val="00D36A99"/>
    <w:rsid w:val="00D373D1"/>
    <w:rsid w:val="00D4273F"/>
    <w:rsid w:val="00D42B5B"/>
    <w:rsid w:val="00D4434F"/>
    <w:rsid w:val="00D44894"/>
    <w:rsid w:val="00D4580F"/>
    <w:rsid w:val="00D508B4"/>
    <w:rsid w:val="00D50DA7"/>
    <w:rsid w:val="00D514EF"/>
    <w:rsid w:val="00D52446"/>
    <w:rsid w:val="00D555DB"/>
    <w:rsid w:val="00D578C1"/>
    <w:rsid w:val="00D57BBA"/>
    <w:rsid w:val="00D57DB9"/>
    <w:rsid w:val="00D60BBD"/>
    <w:rsid w:val="00D60D1E"/>
    <w:rsid w:val="00D616BE"/>
    <w:rsid w:val="00D6343A"/>
    <w:rsid w:val="00D6405F"/>
    <w:rsid w:val="00D64D00"/>
    <w:rsid w:val="00D65D3D"/>
    <w:rsid w:val="00D716CE"/>
    <w:rsid w:val="00D74F80"/>
    <w:rsid w:val="00D829D4"/>
    <w:rsid w:val="00D835E4"/>
    <w:rsid w:val="00D83CB4"/>
    <w:rsid w:val="00D84F6A"/>
    <w:rsid w:val="00D855C4"/>
    <w:rsid w:val="00D94282"/>
    <w:rsid w:val="00DA0B1E"/>
    <w:rsid w:val="00DA4914"/>
    <w:rsid w:val="00DA579A"/>
    <w:rsid w:val="00DA7646"/>
    <w:rsid w:val="00DB11B8"/>
    <w:rsid w:val="00DB1489"/>
    <w:rsid w:val="00DB67E2"/>
    <w:rsid w:val="00DB7077"/>
    <w:rsid w:val="00DB7EEE"/>
    <w:rsid w:val="00DC0186"/>
    <w:rsid w:val="00DC12C5"/>
    <w:rsid w:val="00DC1534"/>
    <w:rsid w:val="00DC4757"/>
    <w:rsid w:val="00DC5337"/>
    <w:rsid w:val="00DD178F"/>
    <w:rsid w:val="00DD1C4B"/>
    <w:rsid w:val="00DD21C6"/>
    <w:rsid w:val="00DD288B"/>
    <w:rsid w:val="00DD3097"/>
    <w:rsid w:val="00DD543A"/>
    <w:rsid w:val="00DD69B6"/>
    <w:rsid w:val="00DD6D67"/>
    <w:rsid w:val="00DE5A40"/>
    <w:rsid w:val="00DE6314"/>
    <w:rsid w:val="00DE6B38"/>
    <w:rsid w:val="00DF0DEF"/>
    <w:rsid w:val="00DF7267"/>
    <w:rsid w:val="00E0152F"/>
    <w:rsid w:val="00E06F3B"/>
    <w:rsid w:val="00E11859"/>
    <w:rsid w:val="00E125CC"/>
    <w:rsid w:val="00E14301"/>
    <w:rsid w:val="00E158CA"/>
    <w:rsid w:val="00E163BF"/>
    <w:rsid w:val="00E164EA"/>
    <w:rsid w:val="00E224DC"/>
    <w:rsid w:val="00E232C0"/>
    <w:rsid w:val="00E23708"/>
    <w:rsid w:val="00E244F3"/>
    <w:rsid w:val="00E24B9D"/>
    <w:rsid w:val="00E26B86"/>
    <w:rsid w:val="00E33851"/>
    <w:rsid w:val="00E33B0C"/>
    <w:rsid w:val="00E348F5"/>
    <w:rsid w:val="00E35060"/>
    <w:rsid w:val="00E41524"/>
    <w:rsid w:val="00E445D2"/>
    <w:rsid w:val="00E458EC"/>
    <w:rsid w:val="00E46B88"/>
    <w:rsid w:val="00E47894"/>
    <w:rsid w:val="00E47DA1"/>
    <w:rsid w:val="00E51568"/>
    <w:rsid w:val="00E5272E"/>
    <w:rsid w:val="00E535FF"/>
    <w:rsid w:val="00E55C79"/>
    <w:rsid w:val="00E568B4"/>
    <w:rsid w:val="00E56D96"/>
    <w:rsid w:val="00E56F63"/>
    <w:rsid w:val="00E57323"/>
    <w:rsid w:val="00E6038E"/>
    <w:rsid w:val="00E60C50"/>
    <w:rsid w:val="00E60E79"/>
    <w:rsid w:val="00E61290"/>
    <w:rsid w:val="00E61F2F"/>
    <w:rsid w:val="00E61FEE"/>
    <w:rsid w:val="00E6350C"/>
    <w:rsid w:val="00E64046"/>
    <w:rsid w:val="00E64BC4"/>
    <w:rsid w:val="00E652A3"/>
    <w:rsid w:val="00E6672B"/>
    <w:rsid w:val="00E67505"/>
    <w:rsid w:val="00E701E1"/>
    <w:rsid w:val="00E735F5"/>
    <w:rsid w:val="00E737EA"/>
    <w:rsid w:val="00E75840"/>
    <w:rsid w:val="00E75C16"/>
    <w:rsid w:val="00E75F5B"/>
    <w:rsid w:val="00E7698C"/>
    <w:rsid w:val="00E76E05"/>
    <w:rsid w:val="00E809D7"/>
    <w:rsid w:val="00E85670"/>
    <w:rsid w:val="00E967D3"/>
    <w:rsid w:val="00EA40DD"/>
    <w:rsid w:val="00EA4A03"/>
    <w:rsid w:val="00EA52B6"/>
    <w:rsid w:val="00EA7824"/>
    <w:rsid w:val="00EB0DEB"/>
    <w:rsid w:val="00EB13EC"/>
    <w:rsid w:val="00EB3486"/>
    <w:rsid w:val="00EB5024"/>
    <w:rsid w:val="00EB5AB8"/>
    <w:rsid w:val="00EB633D"/>
    <w:rsid w:val="00EB6C08"/>
    <w:rsid w:val="00EC407F"/>
    <w:rsid w:val="00EC4551"/>
    <w:rsid w:val="00EC57F6"/>
    <w:rsid w:val="00EC66F1"/>
    <w:rsid w:val="00EC7340"/>
    <w:rsid w:val="00ED046A"/>
    <w:rsid w:val="00ED179C"/>
    <w:rsid w:val="00ED7797"/>
    <w:rsid w:val="00EE2860"/>
    <w:rsid w:val="00EE7E0D"/>
    <w:rsid w:val="00EF034E"/>
    <w:rsid w:val="00EF0BDE"/>
    <w:rsid w:val="00EF25D5"/>
    <w:rsid w:val="00EF25DF"/>
    <w:rsid w:val="00EF3A4A"/>
    <w:rsid w:val="00EF5203"/>
    <w:rsid w:val="00EF55D7"/>
    <w:rsid w:val="00EF62BB"/>
    <w:rsid w:val="00EF6D11"/>
    <w:rsid w:val="00F004D9"/>
    <w:rsid w:val="00F0093B"/>
    <w:rsid w:val="00F00C76"/>
    <w:rsid w:val="00F02254"/>
    <w:rsid w:val="00F025AB"/>
    <w:rsid w:val="00F03019"/>
    <w:rsid w:val="00F03ECF"/>
    <w:rsid w:val="00F04B84"/>
    <w:rsid w:val="00F05B07"/>
    <w:rsid w:val="00F05E04"/>
    <w:rsid w:val="00F06473"/>
    <w:rsid w:val="00F07355"/>
    <w:rsid w:val="00F12FDB"/>
    <w:rsid w:val="00F20FCC"/>
    <w:rsid w:val="00F233EA"/>
    <w:rsid w:val="00F2361A"/>
    <w:rsid w:val="00F24066"/>
    <w:rsid w:val="00F24095"/>
    <w:rsid w:val="00F26D92"/>
    <w:rsid w:val="00F272CB"/>
    <w:rsid w:val="00F27C1C"/>
    <w:rsid w:val="00F3047B"/>
    <w:rsid w:val="00F3140A"/>
    <w:rsid w:val="00F3247A"/>
    <w:rsid w:val="00F3402B"/>
    <w:rsid w:val="00F34103"/>
    <w:rsid w:val="00F3473A"/>
    <w:rsid w:val="00F348D1"/>
    <w:rsid w:val="00F351D0"/>
    <w:rsid w:val="00F35A15"/>
    <w:rsid w:val="00F362F1"/>
    <w:rsid w:val="00F36521"/>
    <w:rsid w:val="00F37534"/>
    <w:rsid w:val="00F37FFD"/>
    <w:rsid w:val="00F412D9"/>
    <w:rsid w:val="00F4139E"/>
    <w:rsid w:val="00F43912"/>
    <w:rsid w:val="00F445BC"/>
    <w:rsid w:val="00F54EBD"/>
    <w:rsid w:val="00F56183"/>
    <w:rsid w:val="00F61421"/>
    <w:rsid w:val="00F63A77"/>
    <w:rsid w:val="00F66D57"/>
    <w:rsid w:val="00F71277"/>
    <w:rsid w:val="00F73EAE"/>
    <w:rsid w:val="00F75E6F"/>
    <w:rsid w:val="00F7787B"/>
    <w:rsid w:val="00F81A46"/>
    <w:rsid w:val="00F8271E"/>
    <w:rsid w:val="00F83696"/>
    <w:rsid w:val="00F83F27"/>
    <w:rsid w:val="00F87BE2"/>
    <w:rsid w:val="00F91EF7"/>
    <w:rsid w:val="00F92B1D"/>
    <w:rsid w:val="00F93E17"/>
    <w:rsid w:val="00F94050"/>
    <w:rsid w:val="00F95BC9"/>
    <w:rsid w:val="00F95D53"/>
    <w:rsid w:val="00F95DC8"/>
    <w:rsid w:val="00F96440"/>
    <w:rsid w:val="00F96B72"/>
    <w:rsid w:val="00F97CDD"/>
    <w:rsid w:val="00FA0562"/>
    <w:rsid w:val="00FA7081"/>
    <w:rsid w:val="00FA74E7"/>
    <w:rsid w:val="00FB084B"/>
    <w:rsid w:val="00FB3546"/>
    <w:rsid w:val="00FB7B98"/>
    <w:rsid w:val="00FC066B"/>
    <w:rsid w:val="00FC066C"/>
    <w:rsid w:val="00FC2A15"/>
    <w:rsid w:val="00FC417C"/>
    <w:rsid w:val="00FC5457"/>
    <w:rsid w:val="00FC7256"/>
    <w:rsid w:val="00FD31C7"/>
    <w:rsid w:val="00FD43FF"/>
    <w:rsid w:val="00FD503E"/>
    <w:rsid w:val="00FD6406"/>
    <w:rsid w:val="00FE1104"/>
    <w:rsid w:val="00FE3C79"/>
    <w:rsid w:val="00FE40C6"/>
    <w:rsid w:val="00FE4D43"/>
    <w:rsid w:val="00FE5E54"/>
    <w:rsid w:val="00FF3D47"/>
    <w:rsid w:val="00FF4F5E"/>
    <w:rsid w:val="00FF5A92"/>
    <w:rsid w:val="00FF6E14"/>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A604A89"/>
  <w15:docId w15:val="{C8D7D3FE-8A4F-3945-813E-33771AC44B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EC" w:eastAsia="es-MX"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30400"/>
    <w:pPr>
      <w:spacing w:line="276" w:lineRule="auto"/>
    </w:pPr>
    <w:rPr>
      <w:rFonts w:ascii="Arial" w:hAnsi="Arial" w:cs="Arial"/>
      <w:lang w:val="es-ES_tradnl" w:eastAsia="en-US"/>
    </w:rPr>
  </w:style>
  <w:style w:type="paragraph" w:styleId="Ttulo1">
    <w:name w:val="heading 1"/>
    <w:basedOn w:val="TDC1"/>
    <w:next w:val="Normal"/>
    <w:link w:val="Ttulo1Car"/>
    <w:uiPriority w:val="9"/>
    <w:qFormat/>
    <w:rsid w:val="00E61FEE"/>
    <w:pPr>
      <w:numPr>
        <w:numId w:val="1"/>
      </w:numPr>
      <w:spacing w:after="0"/>
      <w:outlineLvl w:val="0"/>
    </w:pPr>
    <w:rPr>
      <w:b/>
    </w:rPr>
  </w:style>
  <w:style w:type="paragraph" w:styleId="Ttulo2">
    <w:name w:val="heading 2"/>
    <w:basedOn w:val="Ttulo1"/>
    <w:next w:val="Normal"/>
    <w:link w:val="Ttulo2Car"/>
    <w:uiPriority w:val="9"/>
    <w:unhideWhenUsed/>
    <w:qFormat/>
    <w:rsid w:val="00E61FEE"/>
    <w:pPr>
      <w:numPr>
        <w:ilvl w:val="1"/>
      </w:numPr>
      <w:outlineLvl w:val="1"/>
    </w:pPr>
  </w:style>
  <w:style w:type="paragraph" w:styleId="Ttulo3">
    <w:name w:val="heading 3"/>
    <w:basedOn w:val="Descripcin"/>
    <w:next w:val="Normal"/>
    <w:link w:val="Ttulo3Car"/>
    <w:uiPriority w:val="9"/>
    <w:unhideWhenUsed/>
    <w:qFormat/>
    <w:rsid w:val="00A94ED7"/>
    <w:pPr>
      <w:keepNext/>
      <w:jc w:val="center"/>
      <w:outlineLvl w:val="2"/>
    </w:pPr>
    <w:rPr>
      <w:color w:val="auto"/>
    </w:rPr>
  </w:style>
  <w:style w:type="paragraph" w:styleId="Ttulo4">
    <w:name w:val="heading 4"/>
    <w:basedOn w:val="Normal"/>
    <w:next w:val="Normal"/>
    <w:link w:val="Ttulo4Car"/>
    <w:uiPriority w:val="9"/>
    <w:semiHidden/>
    <w:unhideWhenUsed/>
    <w:qFormat/>
    <w:rsid w:val="00E163BF"/>
    <w:pPr>
      <w:pBdr>
        <w:top w:val="dotted" w:sz="6" w:space="2" w:color="DDDDDD"/>
      </w:pBdr>
      <w:spacing w:before="200"/>
      <w:outlineLvl w:val="3"/>
    </w:pPr>
    <w:rPr>
      <w:caps/>
      <w:color w:val="A5A5A5"/>
      <w:spacing w:val="10"/>
    </w:rPr>
  </w:style>
  <w:style w:type="paragraph" w:styleId="Ttulo5">
    <w:name w:val="heading 5"/>
    <w:basedOn w:val="Normal"/>
    <w:next w:val="Normal"/>
    <w:link w:val="Ttulo5Car"/>
    <w:uiPriority w:val="9"/>
    <w:semiHidden/>
    <w:unhideWhenUsed/>
    <w:qFormat/>
    <w:rsid w:val="00E163BF"/>
    <w:pPr>
      <w:pBdr>
        <w:bottom w:val="single" w:sz="6" w:space="1" w:color="DDDDDD"/>
      </w:pBdr>
      <w:spacing w:before="200"/>
      <w:outlineLvl w:val="4"/>
    </w:pPr>
    <w:rPr>
      <w:caps/>
      <w:color w:val="A5A5A5"/>
      <w:spacing w:val="10"/>
    </w:rPr>
  </w:style>
  <w:style w:type="paragraph" w:styleId="Ttulo6">
    <w:name w:val="heading 6"/>
    <w:basedOn w:val="Normal"/>
    <w:next w:val="Normal"/>
    <w:link w:val="Ttulo6Car"/>
    <w:uiPriority w:val="9"/>
    <w:semiHidden/>
    <w:unhideWhenUsed/>
    <w:qFormat/>
    <w:rsid w:val="00E163BF"/>
    <w:pPr>
      <w:pBdr>
        <w:bottom w:val="dotted" w:sz="6" w:space="1" w:color="DDDDDD"/>
      </w:pBdr>
      <w:spacing w:before="200"/>
      <w:outlineLvl w:val="5"/>
    </w:pPr>
    <w:rPr>
      <w:caps/>
      <w:color w:val="A5A5A5"/>
      <w:spacing w:val="10"/>
    </w:rPr>
  </w:style>
  <w:style w:type="paragraph" w:styleId="Ttulo7">
    <w:name w:val="heading 7"/>
    <w:basedOn w:val="Normal"/>
    <w:next w:val="Normal"/>
    <w:link w:val="Ttulo7Car"/>
    <w:uiPriority w:val="9"/>
    <w:semiHidden/>
    <w:unhideWhenUsed/>
    <w:qFormat/>
    <w:rsid w:val="00E163BF"/>
    <w:pPr>
      <w:spacing w:before="200"/>
      <w:outlineLvl w:val="6"/>
    </w:pPr>
    <w:rPr>
      <w:caps/>
      <w:color w:val="A5A5A5"/>
      <w:spacing w:val="10"/>
    </w:rPr>
  </w:style>
  <w:style w:type="paragraph" w:styleId="Ttulo8">
    <w:name w:val="heading 8"/>
    <w:basedOn w:val="Normal"/>
    <w:next w:val="Normal"/>
    <w:link w:val="Ttulo8Car"/>
    <w:uiPriority w:val="9"/>
    <w:semiHidden/>
    <w:unhideWhenUsed/>
    <w:qFormat/>
    <w:rsid w:val="00E163BF"/>
    <w:pPr>
      <w:spacing w:before="200"/>
      <w:outlineLvl w:val="7"/>
    </w:pPr>
    <w:rPr>
      <w:caps/>
      <w:spacing w:val="10"/>
      <w:sz w:val="18"/>
      <w:szCs w:val="18"/>
    </w:rPr>
  </w:style>
  <w:style w:type="paragraph" w:styleId="Ttulo9">
    <w:name w:val="heading 9"/>
    <w:basedOn w:val="Normal"/>
    <w:next w:val="Normal"/>
    <w:link w:val="Ttulo9Car"/>
    <w:uiPriority w:val="9"/>
    <w:semiHidden/>
    <w:unhideWhenUsed/>
    <w:qFormat/>
    <w:rsid w:val="00E163BF"/>
    <w:pPr>
      <w:spacing w:before="200"/>
      <w:outlineLvl w:val="8"/>
    </w:pPr>
    <w:rPr>
      <w:i/>
      <w:iCs/>
      <w:caps/>
      <w:spacing w:val="10"/>
      <w:sz w:val="18"/>
      <w:szCs w:val="1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aliases w:val="Encabezado 2,encabezado Car"/>
    <w:basedOn w:val="Normal"/>
    <w:link w:val="EncabezadoCar"/>
    <w:unhideWhenUsed/>
    <w:rsid w:val="008C3FDF"/>
    <w:pPr>
      <w:tabs>
        <w:tab w:val="center" w:pos="4252"/>
        <w:tab w:val="right" w:pos="8504"/>
      </w:tabs>
    </w:pPr>
    <w:rPr>
      <w:sz w:val="24"/>
      <w:szCs w:val="24"/>
    </w:rPr>
  </w:style>
  <w:style w:type="character" w:customStyle="1" w:styleId="EncabezadoCar">
    <w:name w:val="Encabezado Car"/>
    <w:aliases w:val="Encabezado 2 Car,encabezado Car Car"/>
    <w:basedOn w:val="Fuentedeprrafopredeter"/>
    <w:link w:val="Encabezado"/>
    <w:uiPriority w:val="99"/>
    <w:rsid w:val="008C3FDF"/>
  </w:style>
  <w:style w:type="paragraph" w:styleId="Piedepgina">
    <w:name w:val="footer"/>
    <w:basedOn w:val="Normal"/>
    <w:link w:val="PiedepginaCar"/>
    <w:uiPriority w:val="99"/>
    <w:unhideWhenUsed/>
    <w:rsid w:val="008C3FDF"/>
    <w:pPr>
      <w:tabs>
        <w:tab w:val="center" w:pos="4252"/>
        <w:tab w:val="right" w:pos="8504"/>
      </w:tabs>
    </w:pPr>
    <w:rPr>
      <w:sz w:val="24"/>
      <w:szCs w:val="24"/>
    </w:rPr>
  </w:style>
  <w:style w:type="character" w:customStyle="1" w:styleId="PiedepginaCar">
    <w:name w:val="Pie de página Car"/>
    <w:basedOn w:val="Fuentedeprrafopredeter"/>
    <w:link w:val="Piedepgina"/>
    <w:uiPriority w:val="99"/>
    <w:rsid w:val="008C3FDF"/>
  </w:style>
  <w:style w:type="table" w:styleId="Tablaconcuadrcula">
    <w:name w:val="Table Grid"/>
    <w:basedOn w:val="Tablanormal"/>
    <w:uiPriority w:val="39"/>
    <w:rsid w:val="004C35C3"/>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uiPriority w:val="99"/>
    <w:unhideWhenUsed/>
    <w:rsid w:val="004C35C3"/>
    <w:rPr>
      <w:color w:val="5F5F5F"/>
      <w:u w:val="single"/>
    </w:rPr>
  </w:style>
  <w:style w:type="character" w:styleId="Hipervnculovisitado">
    <w:name w:val="FollowedHyperlink"/>
    <w:uiPriority w:val="99"/>
    <w:semiHidden/>
    <w:unhideWhenUsed/>
    <w:rsid w:val="005C17E2"/>
    <w:rPr>
      <w:color w:val="919191"/>
      <w:u w:val="single"/>
    </w:rPr>
  </w:style>
  <w:style w:type="paragraph" w:styleId="Prrafodelista">
    <w:name w:val="List Paragraph"/>
    <w:aliases w:val="Párrafo de lista SUBCAPITULO,Párrafo de lista1,Colorful List - Accent 11,TIT 2 IND,Texto,List Paragraph1,Capítulo,cS List Paragraph,Lista vistosa - Énfasis 11,CIEP,Dot pt,No Spacing1,List Paragraph Char Char Char,Indicator Text,Bullet 1"/>
    <w:basedOn w:val="Normal"/>
    <w:link w:val="PrrafodelistaCar"/>
    <w:uiPriority w:val="34"/>
    <w:qFormat/>
    <w:rsid w:val="00C3699F"/>
    <w:pPr>
      <w:ind w:left="720"/>
      <w:contextualSpacing/>
    </w:pPr>
  </w:style>
  <w:style w:type="paragraph" w:styleId="Sinespaciado">
    <w:name w:val="No Spacing"/>
    <w:link w:val="SinespaciadoCar"/>
    <w:uiPriority w:val="1"/>
    <w:qFormat/>
    <w:rsid w:val="00E163BF"/>
    <w:pPr>
      <w:spacing w:before="100"/>
    </w:pPr>
    <w:rPr>
      <w:lang w:val="es-ES_tradnl" w:eastAsia="en-US"/>
    </w:rPr>
  </w:style>
  <w:style w:type="character" w:customStyle="1" w:styleId="SinespaciadoCar">
    <w:name w:val="Sin espaciado Car"/>
    <w:link w:val="Sinespaciado"/>
    <w:uiPriority w:val="1"/>
    <w:rsid w:val="00A46306"/>
  </w:style>
  <w:style w:type="character" w:customStyle="1" w:styleId="Ttulo1Car">
    <w:name w:val="Título 1 Car"/>
    <w:link w:val="Ttulo1"/>
    <w:uiPriority w:val="9"/>
    <w:rsid w:val="00E61FEE"/>
    <w:rPr>
      <w:rFonts w:ascii="Arial" w:hAnsi="Arial" w:cs="Arial"/>
      <w:b/>
      <w:lang w:val="es-ES_tradnl" w:eastAsia="en-US"/>
    </w:rPr>
  </w:style>
  <w:style w:type="paragraph" w:customStyle="1" w:styleId="TtulodeTDC1">
    <w:name w:val="Título de TDC1"/>
    <w:basedOn w:val="Ttulo1"/>
    <w:next w:val="Normal"/>
    <w:uiPriority w:val="39"/>
    <w:unhideWhenUsed/>
    <w:qFormat/>
    <w:rsid w:val="00E163BF"/>
    <w:pPr>
      <w:outlineLvl w:val="9"/>
    </w:pPr>
  </w:style>
  <w:style w:type="paragraph" w:styleId="TDC1">
    <w:name w:val="toc 1"/>
    <w:basedOn w:val="Normal"/>
    <w:next w:val="Normal"/>
    <w:autoRedefine/>
    <w:uiPriority w:val="39"/>
    <w:unhideWhenUsed/>
    <w:rsid w:val="0035385C"/>
    <w:pPr>
      <w:tabs>
        <w:tab w:val="left" w:pos="400"/>
        <w:tab w:val="right" w:leader="dot" w:pos="8488"/>
      </w:tabs>
      <w:spacing w:after="100"/>
    </w:pPr>
  </w:style>
  <w:style w:type="paragraph" w:customStyle="1" w:styleId="Textoinforme">
    <w:name w:val="Texto informe"/>
    <w:basedOn w:val="Normal"/>
    <w:link w:val="TextoinformeCar"/>
    <w:rsid w:val="006039BA"/>
    <w:pPr>
      <w:jc w:val="both"/>
    </w:pPr>
  </w:style>
  <w:style w:type="character" w:customStyle="1" w:styleId="TextoinformeCar">
    <w:name w:val="Texto informe Car"/>
    <w:link w:val="Textoinforme"/>
    <w:rsid w:val="006039BA"/>
    <w:rPr>
      <w:rFonts w:ascii="Times New Roman" w:eastAsia="Times New Roman" w:hAnsi="Times New Roman" w:cs="Times New Roman"/>
      <w:sz w:val="22"/>
      <w:szCs w:val="20"/>
      <w:lang w:val="es-EC"/>
    </w:rPr>
  </w:style>
  <w:style w:type="table" w:customStyle="1" w:styleId="Tabladecuadrcula4-nfasis31">
    <w:name w:val="Tabla de cuadrícula 4 - Énfasis 31"/>
    <w:basedOn w:val="Tablanormal"/>
    <w:uiPriority w:val="49"/>
    <w:rsid w:val="006039BA"/>
    <w:rPr>
      <w:sz w:val="22"/>
      <w:szCs w:val="22"/>
    </w:rPr>
    <w:tblPr>
      <w:tblStyleRowBandSize w:val="1"/>
      <w:tblStyleColBandSize w:val="1"/>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
    <w:tblStylePr w:type="firstRow">
      <w:rPr>
        <w:b/>
        <w:bCs/>
        <w:color w:val="FFFFFF"/>
      </w:rPr>
      <w:tblPr/>
      <w:tcPr>
        <w:tcBorders>
          <w:top w:val="single" w:sz="4" w:space="0" w:color="969696"/>
          <w:left w:val="single" w:sz="4" w:space="0" w:color="969696"/>
          <w:bottom w:val="single" w:sz="4" w:space="0" w:color="969696"/>
          <w:right w:val="single" w:sz="4" w:space="0" w:color="969696"/>
          <w:insideH w:val="nil"/>
          <w:insideV w:val="nil"/>
        </w:tcBorders>
        <w:shd w:val="clear" w:color="auto" w:fill="969696"/>
      </w:tcPr>
    </w:tblStylePr>
    <w:tblStylePr w:type="lastRow">
      <w:rPr>
        <w:b/>
        <w:bCs/>
      </w:rPr>
      <w:tblPr/>
      <w:tcPr>
        <w:tcBorders>
          <w:top w:val="double" w:sz="4" w:space="0" w:color="969696"/>
        </w:tcBorders>
      </w:tcPr>
    </w:tblStylePr>
    <w:tblStylePr w:type="firstCol">
      <w:rPr>
        <w:b/>
        <w:bCs/>
      </w:rPr>
    </w:tblStylePr>
    <w:tblStylePr w:type="lastCol">
      <w:rPr>
        <w:b/>
        <w:bCs/>
      </w:rPr>
    </w:tblStylePr>
    <w:tblStylePr w:type="band1Vert">
      <w:tblPr/>
      <w:tcPr>
        <w:shd w:val="clear" w:color="auto" w:fill="EAEAEA"/>
      </w:tcPr>
    </w:tblStylePr>
    <w:tblStylePr w:type="band1Horz">
      <w:tblPr/>
      <w:tcPr>
        <w:shd w:val="clear" w:color="auto" w:fill="EAEAEA"/>
      </w:tcPr>
    </w:tblStylePr>
  </w:style>
  <w:style w:type="character" w:customStyle="1" w:styleId="Ttulo2Car">
    <w:name w:val="Título 2 Car"/>
    <w:link w:val="Ttulo2"/>
    <w:uiPriority w:val="9"/>
    <w:rsid w:val="00E61FEE"/>
    <w:rPr>
      <w:rFonts w:ascii="Arial" w:hAnsi="Arial" w:cs="Arial"/>
      <w:b/>
      <w:lang w:val="es-ES_tradnl" w:eastAsia="en-US"/>
    </w:rPr>
  </w:style>
  <w:style w:type="character" w:customStyle="1" w:styleId="Ttulo3Car">
    <w:name w:val="Título 3 Car"/>
    <w:link w:val="Ttulo3"/>
    <w:uiPriority w:val="9"/>
    <w:rsid w:val="00A94ED7"/>
    <w:rPr>
      <w:rFonts w:ascii="Arial" w:hAnsi="Arial" w:cs="Arial"/>
      <w:b/>
      <w:bCs/>
      <w:sz w:val="16"/>
      <w:szCs w:val="16"/>
      <w:lang w:val="es-ES_tradnl" w:eastAsia="en-US"/>
    </w:rPr>
  </w:style>
  <w:style w:type="character" w:customStyle="1" w:styleId="Ttulo4Car">
    <w:name w:val="Título 4 Car"/>
    <w:link w:val="Ttulo4"/>
    <w:uiPriority w:val="9"/>
    <w:semiHidden/>
    <w:rsid w:val="00E163BF"/>
    <w:rPr>
      <w:caps/>
      <w:color w:val="A5A5A5"/>
      <w:spacing w:val="10"/>
    </w:rPr>
  </w:style>
  <w:style w:type="character" w:customStyle="1" w:styleId="Ttulo5Car">
    <w:name w:val="Título 5 Car"/>
    <w:link w:val="Ttulo5"/>
    <w:uiPriority w:val="9"/>
    <w:semiHidden/>
    <w:rsid w:val="00E163BF"/>
    <w:rPr>
      <w:caps/>
      <w:color w:val="A5A5A5"/>
      <w:spacing w:val="10"/>
    </w:rPr>
  </w:style>
  <w:style w:type="character" w:customStyle="1" w:styleId="Ttulo6Car">
    <w:name w:val="Título 6 Car"/>
    <w:link w:val="Ttulo6"/>
    <w:uiPriority w:val="9"/>
    <w:semiHidden/>
    <w:rsid w:val="00E163BF"/>
    <w:rPr>
      <w:caps/>
      <w:color w:val="A5A5A5"/>
      <w:spacing w:val="10"/>
    </w:rPr>
  </w:style>
  <w:style w:type="character" w:customStyle="1" w:styleId="Ttulo7Car">
    <w:name w:val="Título 7 Car"/>
    <w:link w:val="Ttulo7"/>
    <w:uiPriority w:val="9"/>
    <w:semiHidden/>
    <w:rsid w:val="00E163BF"/>
    <w:rPr>
      <w:caps/>
      <w:color w:val="A5A5A5"/>
      <w:spacing w:val="10"/>
    </w:rPr>
  </w:style>
  <w:style w:type="character" w:customStyle="1" w:styleId="Ttulo8Car">
    <w:name w:val="Título 8 Car"/>
    <w:link w:val="Ttulo8"/>
    <w:uiPriority w:val="9"/>
    <w:semiHidden/>
    <w:rsid w:val="00E163BF"/>
    <w:rPr>
      <w:caps/>
      <w:spacing w:val="10"/>
      <w:sz w:val="18"/>
      <w:szCs w:val="18"/>
    </w:rPr>
  </w:style>
  <w:style w:type="character" w:customStyle="1" w:styleId="Ttulo9Car">
    <w:name w:val="Título 9 Car"/>
    <w:link w:val="Ttulo9"/>
    <w:uiPriority w:val="9"/>
    <w:semiHidden/>
    <w:rsid w:val="00E163BF"/>
    <w:rPr>
      <w:i/>
      <w:iCs/>
      <w:caps/>
      <w:spacing w:val="10"/>
      <w:sz w:val="18"/>
      <w:szCs w:val="18"/>
    </w:rPr>
  </w:style>
  <w:style w:type="paragraph" w:styleId="Descripcin">
    <w:name w:val="caption"/>
    <w:basedOn w:val="Normal"/>
    <w:next w:val="Normal"/>
    <w:uiPriority w:val="35"/>
    <w:unhideWhenUsed/>
    <w:qFormat/>
    <w:rsid w:val="00E163BF"/>
    <w:rPr>
      <w:b/>
      <w:bCs/>
      <w:color w:val="A5A5A5"/>
      <w:sz w:val="16"/>
      <w:szCs w:val="16"/>
    </w:rPr>
  </w:style>
  <w:style w:type="paragraph" w:customStyle="1" w:styleId="Puesto1">
    <w:name w:val="Puesto1"/>
    <w:basedOn w:val="Normal"/>
    <w:next w:val="Normal"/>
    <w:link w:val="PuestoCar"/>
    <w:uiPriority w:val="10"/>
    <w:qFormat/>
    <w:rsid w:val="00E163BF"/>
    <w:rPr>
      <w:caps/>
      <w:color w:val="DDDDDD"/>
      <w:spacing w:val="10"/>
      <w:sz w:val="52"/>
      <w:szCs w:val="52"/>
    </w:rPr>
  </w:style>
  <w:style w:type="character" w:customStyle="1" w:styleId="PuestoCar">
    <w:name w:val="Puesto Car"/>
    <w:link w:val="Puesto1"/>
    <w:uiPriority w:val="10"/>
    <w:rsid w:val="00E163BF"/>
    <w:rPr>
      <w:rFonts w:ascii="Arial" w:eastAsia="Times New Roman" w:hAnsi="Arial" w:cs="Times New Roman"/>
      <w:caps/>
      <w:color w:val="DDDDDD"/>
      <w:spacing w:val="10"/>
      <w:sz w:val="52"/>
      <w:szCs w:val="52"/>
    </w:rPr>
  </w:style>
  <w:style w:type="paragraph" w:styleId="Subttulo">
    <w:name w:val="Subtitle"/>
    <w:basedOn w:val="Normal"/>
    <w:next w:val="Normal"/>
    <w:link w:val="SubttuloCar"/>
    <w:uiPriority w:val="11"/>
    <w:qFormat/>
    <w:rsid w:val="00E163BF"/>
    <w:pPr>
      <w:spacing w:after="500"/>
    </w:pPr>
    <w:rPr>
      <w:caps/>
      <w:color w:val="595959"/>
      <w:spacing w:val="10"/>
      <w:sz w:val="21"/>
      <w:szCs w:val="21"/>
    </w:rPr>
  </w:style>
  <w:style w:type="character" w:customStyle="1" w:styleId="SubttuloCar">
    <w:name w:val="Subtítulo Car"/>
    <w:link w:val="Subttulo"/>
    <w:uiPriority w:val="11"/>
    <w:rsid w:val="00E163BF"/>
    <w:rPr>
      <w:caps/>
      <w:color w:val="595959"/>
      <w:spacing w:val="10"/>
      <w:sz w:val="21"/>
      <w:szCs w:val="21"/>
    </w:rPr>
  </w:style>
  <w:style w:type="character" w:styleId="Textoennegrita">
    <w:name w:val="Strong"/>
    <w:uiPriority w:val="22"/>
    <w:qFormat/>
    <w:rsid w:val="00E163BF"/>
    <w:rPr>
      <w:b/>
      <w:bCs/>
    </w:rPr>
  </w:style>
  <w:style w:type="character" w:styleId="nfasis">
    <w:name w:val="Emphasis"/>
    <w:uiPriority w:val="20"/>
    <w:qFormat/>
    <w:rsid w:val="00E163BF"/>
    <w:rPr>
      <w:caps/>
      <w:color w:val="6E6E6E"/>
      <w:spacing w:val="5"/>
    </w:rPr>
  </w:style>
  <w:style w:type="paragraph" w:styleId="Cita">
    <w:name w:val="Quote"/>
    <w:basedOn w:val="Normal"/>
    <w:next w:val="Normal"/>
    <w:link w:val="CitaCar"/>
    <w:uiPriority w:val="29"/>
    <w:qFormat/>
    <w:rsid w:val="00E163BF"/>
    <w:rPr>
      <w:i/>
      <w:iCs/>
      <w:sz w:val="24"/>
      <w:szCs w:val="24"/>
    </w:rPr>
  </w:style>
  <w:style w:type="character" w:customStyle="1" w:styleId="CitaCar">
    <w:name w:val="Cita Car"/>
    <w:link w:val="Cita"/>
    <w:uiPriority w:val="29"/>
    <w:rsid w:val="00E163BF"/>
    <w:rPr>
      <w:i/>
      <w:iCs/>
      <w:sz w:val="24"/>
      <w:szCs w:val="24"/>
    </w:rPr>
  </w:style>
  <w:style w:type="paragraph" w:styleId="Citadestacada">
    <w:name w:val="Intense Quote"/>
    <w:basedOn w:val="Normal"/>
    <w:next w:val="Normal"/>
    <w:link w:val="CitadestacadaCar"/>
    <w:uiPriority w:val="30"/>
    <w:qFormat/>
    <w:rsid w:val="00E163BF"/>
    <w:pPr>
      <w:spacing w:before="240" w:after="240"/>
      <w:ind w:left="1080" w:right="1080"/>
      <w:jc w:val="center"/>
    </w:pPr>
    <w:rPr>
      <w:color w:val="DDDDDD"/>
      <w:sz w:val="24"/>
      <w:szCs w:val="24"/>
    </w:rPr>
  </w:style>
  <w:style w:type="character" w:customStyle="1" w:styleId="CitadestacadaCar">
    <w:name w:val="Cita destacada Car"/>
    <w:link w:val="Citadestacada"/>
    <w:uiPriority w:val="30"/>
    <w:rsid w:val="00E163BF"/>
    <w:rPr>
      <w:color w:val="DDDDDD"/>
      <w:sz w:val="24"/>
      <w:szCs w:val="24"/>
    </w:rPr>
  </w:style>
  <w:style w:type="character" w:styleId="nfasissutil">
    <w:name w:val="Subtle Emphasis"/>
    <w:uiPriority w:val="19"/>
    <w:qFormat/>
    <w:rsid w:val="00E163BF"/>
    <w:rPr>
      <w:i/>
      <w:iCs/>
      <w:color w:val="6E6E6E"/>
    </w:rPr>
  </w:style>
  <w:style w:type="character" w:styleId="nfasisintenso">
    <w:name w:val="Intense Emphasis"/>
    <w:uiPriority w:val="21"/>
    <w:qFormat/>
    <w:rsid w:val="00E163BF"/>
    <w:rPr>
      <w:b/>
      <w:bCs/>
      <w:caps/>
      <w:color w:val="6E6E6E"/>
      <w:spacing w:val="10"/>
    </w:rPr>
  </w:style>
  <w:style w:type="character" w:styleId="Referenciasutil">
    <w:name w:val="Subtle Reference"/>
    <w:uiPriority w:val="31"/>
    <w:qFormat/>
    <w:rsid w:val="00E163BF"/>
    <w:rPr>
      <w:b/>
      <w:bCs/>
      <w:color w:val="DDDDDD"/>
    </w:rPr>
  </w:style>
  <w:style w:type="character" w:styleId="Referenciaintensa">
    <w:name w:val="Intense Reference"/>
    <w:uiPriority w:val="32"/>
    <w:qFormat/>
    <w:rsid w:val="00E163BF"/>
    <w:rPr>
      <w:b/>
      <w:bCs/>
      <w:i/>
      <w:iCs/>
      <w:caps/>
      <w:color w:val="DDDDDD"/>
    </w:rPr>
  </w:style>
  <w:style w:type="character" w:styleId="Ttulodellibro">
    <w:name w:val="Book Title"/>
    <w:uiPriority w:val="33"/>
    <w:qFormat/>
    <w:rsid w:val="00E163BF"/>
    <w:rPr>
      <w:b/>
      <w:bCs/>
      <w:i/>
      <w:iCs/>
      <w:spacing w:val="0"/>
    </w:rPr>
  </w:style>
  <w:style w:type="paragraph" w:styleId="Textodeglobo">
    <w:name w:val="Balloon Text"/>
    <w:basedOn w:val="Normal"/>
    <w:link w:val="TextodegloboCar"/>
    <w:uiPriority w:val="99"/>
    <w:semiHidden/>
    <w:unhideWhenUsed/>
    <w:rsid w:val="00A34CDC"/>
    <w:rPr>
      <w:rFonts w:ascii="Segoe UI" w:hAnsi="Segoe UI" w:cs="Segoe UI"/>
      <w:sz w:val="18"/>
      <w:szCs w:val="18"/>
    </w:rPr>
  </w:style>
  <w:style w:type="character" w:customStyle="1" w:styleId="TextodegloboCar">
    <w:name w:val="Texto de globo Car"/>
    <w:link w:val="Textodeglobo"/>
    <w:uiPriority w:val="99"/>
    <w:semiHidden/>
    <w:rsid w:val="00A34CDC"/>
    <w:rPr>
      <w:rFonts w:ascii="Segoe UI" w:hAnsi="Segoe UI" w:cs="Segoe UI"/>
      <w:sz w:val="18"/>
      <w:szCs w:val="18"/>
    </w:rPr>
  </w:style>
  <w:style w:type="character" w:styleId="Refdecomentario">
    <w:name w:val="annotation reference"/>
    <w:uiPriority w:val="99"/>
    <w:semiHidden/>
    <w:unhideWhenUsed/>
    <w:rsid w:val="00A34CDC"/>
    <w:rPr>
      <w:sz w:val="16"/>
      <w:szCs w:val="16"/>
    </w:rPr>
  </w:style>
  <w:style w:type="paragraph" w:styleId="Textocomentario">
    <w:name w:val="annotation text"/>
    <w:basedOn w:val="Normal"/>
    <w:link w:val="TextocomentarioCar"/>
    <w:uiPriority w:val="99"/>
    <w:semiHidden/>
    <w:unhideWhenUsed/>
    <w:rsid w:val="00A34CDC"/>
  </w:style>
  <w:style w:type="character" w:customStyle="1" w:styleId="TextocomentarioCar">
    <w:name w:val="Texto comentario Car"/>
    <w:basedOn w:val="Fuentedeprrafopredeter"/>
    <w:link w:val="Textocomentario"/>
    <w:uiPriority w:val="99"/>
    <w:semiHidden/>
    <w:rsid w:val="00A34CDC"/>
  </w:style>
  <w:style w:type="paragraph" w:styleId="Asuntodelcomentario">
    <w:name w:val="annotation subject"/>
    <w:basedOn w:val="Textocomentario"/>
    <w:next w:val="Textocomentario"/>
    <w:link w:val="AsuntodelcomentarioCar"/>
    <w:uiPriority w:val="99"/>
    <w:semiHidden/>
    <w:unhideWhenUsed/>
    <w:rsid w:val="00A34CDC"/>
    <w:rPr>
      <w:b/>
      <w:bCs/>
    </w:rPr>
  </w:style>
  <w:style w:type="character" w:customStyle="1" w:styleId="AsuntodelcomentarioCar">
    <w:name w:val="Asunto del comentario Car"/>
    <w:link w:val="Asuntodelcomentario"/>
    <w:uiPriority w:val="99"/>
    <w:semiHidden/>
    <w:rsid w:val="00A34CDC"/>
    <w:rPr>
      <w:b/>
      <w:bCs/>
    </w:rPr>
  </w:style>
  <w:style w:type="paragraph" w:styleId="TDC2">
    <w:name w:val="toc 2"/>
    <w:basedOn w:val="Normal"/>
    <w:next w:val="Normal"/>
    <w:autoRedefine/>
    <w:uiPriority w:val="39"/>
    <w:unhideWhenUsed/>
    <w:rsid w:val="0035385C"/>
    <w:pPr>
      <w:tabs>
        <w:tab w:val="left" w:pos="426"/>
        <w:tab w:val="right" w:leader="dot" w:pos="8488"/>
      </w:tabs>
      <w:spacing w:after="100"/>
    </w:pPr>
  </w:style>
  <w:style w:type="paragraph" w:styleId="Revisin">
    <w:name w:val="Revision"/>
    <w:hidden/>
    <w:uiPriority w:val="99"/>
    <w:semiHidden/>
    <w:rsid w:val="00381F47"/>
    <w:rPr>
      <w:lang w:val="es-ES_tradnl" w:eastAsia="en-US"/>
    </w:rPr>
  </w:style>
  <w:style w:type="character" w:styleId="Textodelmarcadordeposicin">
    <w:name w:val="Placeholder Text"/>
    <w:uiPriority w:val="99"/>
    <w:semiHidden/>
    <w:rsid w:val="00B03924"/>
    <w:rPr>
      <w:color w:val="808080"/>
    </w:rPr>
  </w:style>
  <w:style w:type="paragraph" w:styleId="Tabladeilustraciones">
    <w:name w:val="table of figures"/>
    <w:basedOn w:val="Normal"/>
    <w:next w:val="Normal"/>
    <w:uiPriority w:val="99"/>
    <w:unhideWhenUsed/>
    <w:rsid w:val="00A94ED7"/>
  </w:style>
  <w:style w:type="paragraph" w:styleId="TDC3">
    <w:name w:val="toc 3"/>
    <w:basedOn w:val="Normal"/>
    <w:next w:val="Normal"/>
    <w:autoRedefine/>
    <w:uiPriority w:val="39"/>
    <w:unhideWhenUsed/>
    <w:rsid w:val="00754FB6"/>
    <w:pPr>
      <w:spacing w:after="100"/>
      <w:ind w:left="400"/>
    </w:pPr>
  </w:style>
  <w:style w:type="character" w:customStyle="1" w:styleId="fontstyle01">
    <w:name w:val="fontstyle01"/>
    <w:rsid w:val="001F6370"/>
    <w:rPr>
      <w:rFonts w:ascii="Arial" w:hAnsi="Arial" w:cs="Arial" w:hint="default"/>
      <w:b w:val="0"/>
      <w:bCs w:val="0"/>
      <w:i w:val="0"/>
      <w:iCs w:val="0"/>
      <w:color w:val="000000"/>
      <w:sz w:val="22"/>
      <w:szCs w:val="22"/>
    </w:rPr>
  </w:style>
  <w:style w:type="character" w:customStyle="1" w:styleId="PrrafodelistaCar">
    <w:name w:val="Párrafo de lista Car"/>
    <w:aliases w:val="Párrafo de lista SUBCAPITULO Car,Párrafo de lista1 Car,Colorful List - Accent 11 Car,TIT 2 IND Car,Texto Car,List Paragraph1 Car,Capítulo Car,cS List Paragraph Car,Lista vistosa - Énfasis 11 Car,CIEP Car,Dot pt Car,No Spacing1 Car"/>
    <w:link w:val="Prrafodelista"/>
    <w:uiPriority w:val="1"/>
    <w:qFormat/>
    <w:locked/>
    <w:rsid w:val="00A95A15"/>
    <w:rPr>
      <w:rFonts w:ascii="Arial" w:hAnsi="Arial" w:cs="Arial"/>
      <w:lang w:val="es-ES_tradnl" w:eastAsia="en-US"/>
    </w:rPr>
  </w:style>
  <w:style w:type="paragraph" w:styleId="Textoindependiente">
    <w:name w:val="Body Text"/>
    <w:basedOn w:val="Normal"/>
    <w:link w:val="TextoindependienteCar"/>
    <w:rsid w:val="00A95A15"/>
    <w:pPr>
      <w:spacing w:line="240" w:lineRule="auto"/>
      <w:jc w:val="center"/>
    </w:pPr>
    <w:rPr>
      <w:rFonts w:ascii="ZapfHumnst BT" w:hAnsi="ZapfHumnst BT" w:cs="Times New Roman"/>
      <w:b/>
      <w:sz w:val="22"/>
      <w:u w:val="single"/>
      <w:lang w:val="es-ES" w:eastAsia="es-ES"/>
    </w:rPr>
  </w:style>
  <w:style w:type="character" w:customStyle="1" w:styleId="TextoindependienteCar">
    <w:name w:val="Texto independiente Car"/>
    <w:link w:val="Textoindependiente"/>
    <w:rsid w:val="00A95A15"/>
    <w:rPr>
      <w:rFonts w:ascii="ZapfHumnst BT" w:hAnsi="ZapfHumnst BT"/>
      <w:b/>
      <w:sz w:val="22"/>
      <w:u w:val="single"/>
      <w:lang w:eastAsia="es-ES"/>
    </w:rPr>
  </w:style>
  <w:style w:type="character" w:customStyle="1" w:styleId="fontstyle21">
    <w:name w:val="fontstyle21"/>
    <w:rsid w:val="00132267"/>
    <w:rPr>
      <w:rFonts w:ascii="Times-Roman" w:hAnsi="Times-Roman" w:hint="default"/>
      <w:b w:val="0"/>
      <w:bCs w:val="0"/>
      <w:i w:val="0"/>
      <w:iCs w:val="0"/>
      <w:color w:val="000000"/>
      <w:sz w:val="22"/>
      <w:szCs w:val="22"/>
    </w:rPr>
  </w:style>
  <w:style w:type="paragraph" w:customStyle="1" w:styleId="Default">
    <w:name w:val="Default"/>
    <w:rsid w:val="00C5401C"/>
    <w:pPr>
      <w:autoSpaceDE w:val="0"/>
      <w:autoSpaceDN w:val="0"/>
      <w:adjustRightInd w:val="0"/>
    </w:pPr>
    <w:rPr>
      <w:rFonts w:ascii="Calibri" w:eastAsia="Calibri" w:hAnsi="Calibri" w:cs="Calibri"/>
      <w:color w:val="000000"/>
      <w:sz w:val="24"/>
      <w:szCs w:val="24"/>
      <w:lang w:eastAsia="en-US"/>
    </w:rPr>
  </w:style>
  <w:style w:type="paragraph" w:customStyle="1" w:styleId="TableText">
    <w:name w:val="Table Text"/>
    <w:basedOn w:val="Textoindependiente"/>
    <w:rsid w:val="006A272B"/>
    <w:pPr>
      <w:keepLines/>
      <w:spacing w:before="40" w:after="40"/>
      <w:jc w:val="both"/>
    </w:pPr>
    <w:rPr>
      <w:rFonts w:ascii="Arial" w:hAnsi="Arial"/>
      <w:b w:val="0"/>
      <w:snapToGrid w:val="0"/>
      <w:sz w:val="18"/>
      <w:u w:val="none"/>
      <w:lang w:val="en-US" w:eastAsia="en-US"/>
    </w:rPr>
  </w:style>
  <w:style w:type="character" w:styleId="Mencinsinresolver">
    <w:name w:val="Unresolved Mention"/>
    <w:basedOn w:val="Fuentedeprrafopredeter"/>
    <w:uiPriority w:val="99"/>
    <w:semiHidden/>
    <w:unhideWhenUsed/>
    <w:rsid w:val="00D20FB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2749136">
      <w:bodyDiv w:val="1"/>
      <w:marLeft w:val="0"/>
      <w:marRight w:val="0"/>
      <w:marTop w:val="0"/>
      <w:marBottom w:val="0"/>
      <w:divBdr>
        <w:top w:val="none" w:sz="0" w:space="0" w:color="auto"/>
        <w:left w:val="none" w:sz="0" w:space="0" w:color="auto"/>
        <w:bottom w:val="none" w:sz="0" w:space="0" w:color="auto"/>
        <w:right w:val="none" w:sz="0" w:space="0" w:color="auto"/>
      </w:divBdr>
    </w:div>
    <w:div w:id="492382019">
      <w:bodyDiv w:val="1"/>
      <w:marLeft w:val="0"/>
      <w:marRight w:val="0"/>
      <w:marTop w:val="0"/>
      <w:marBottom w:val="0"/>
      <w:divBdr>
        <w:top w:val="none" w:sz="0" w:space="0" w:color="auto"/>
        <w:left w:val="none" w:sz="0" w:space="0" w:color="auto"/>
        <w:bottom w:val="none" w:sz="0" w:space="0" w:color="auto"/>
        <w:right w:val="none" w:sz="0" w:space="0" w:color="auto"/>
      </w:divBdr>
    </w:div>
    <w:div w:id="1456946650">
      <w:bodyDiv w:val="1"/>
      <w:marLeft w:val="0"/>
      <w:marRight w:val="0"/>
      <w:marTop w:val="0"/>
      <w:marBottom w:val="0"/>
      <w:divBdr>
        <w:top w:val="none" w:sz="0" w:space="0" w:color="auto"/>
        <w:left w:val="none" w:sz="0" w:space="0" w:color="auto"/>
        <w:bottom w:val="none" w:sz="0" w:space="0" w:color="auto"/>
        <w:right w:val="none" w:sz="0" w:space="0" w:color="auto"/>
      </w:divBdr>
    </w:div>
    <w:div w:id="1681545550">
      <w:bodyDiv w:val="1"/>
      <w:marLeft w:val="0"/>
      <w:marRight w:val="0"/>
      <w:marTop w:val="0"/>
      <w:marBottom w:val="0"/>
      <w:divBdr>
        <w:top w:val="none" w:sz="0" w:space="0" w:color="auto"/>
        <w:left w:val="none" w:sz="0" w:space="0" w:color="auto"/>
        <w:bottom w:val="none" w:sz="0" w:space="0" w:color="auto"/>
        <w:right w:val="none" w:sz="0" w:space="0" w:color="auto"/>
      </w:divBdr>
    </w:div>
    <w:div w:id="2017222660">
      <w:bodyDiv w:val="1"/>
      <w:marLeft w:val="0"/>
      <w:marRight w:val="0"/>
      <w:marTop w:val="0"/>
      <w:marBottom w:val="0"/>
      <w:divBdr>
        <w:top w:val="none" w:sz="0" w:space="0" w:color="auto"/>
        <w:left w:val="none" w:sz="0" w:space="0" w:color="auto"/>
        <w:bottom w:val="none" w:sz="0" w:space="0" w:color="auto"/>
        <w:right w:val="none" w:sz="0" w:space="0" w:color="auto"/>
      </w:divBdr>
      <w:divsChild>
        <w:div w:id="1774671924">
          <w:marLeft w:val="0"/>
          <w:marRight w:val="0"/>
          <w:marTop w:val="0"/>
          <w:marBottom w:val="0"/>
          <w:divBdr>
            <w:top w:val="none" w:sz="0" w:space="0" w:color="auto"/>
            <w:left w:val="none" w:sz="0" w:space="0" w:color="auto"/>
            <w:bottom w:val="none" w:sz="0" w:space="0" w:color="auto"/>
            <w:right w:val="none" w:sz="0" w:space="0" w:color="auto"/>
          </w:divBdr>
          <w:divsChild>
            <w:div w:id="1358240416">
              <w:marLeft w:val="0"/>
              <w:marRight w:val="0"/>
              <w:marTop w:val="0"/>
              <w:marBottom w:val="0"/>
              <w:divBdr>
                <w:top w:val="none" w:sz="0" w:space="0" w:color="auto"/>
                <w:left w:val="none" w:sz="0" w:space="0" w:color="auto"/>
                <w:bottom w:val="none" w:sz="0" w:space="0" w:color="auto"/>
                <w:right w:val="none" w:sz="0" w:space="0" w:color="auto"/>
              </w:divBdr>
              <w:divsChild>
                <w:div w:id="698168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overPageProperties xmlns="http://schemas.microsoft.com/office/2006/coverPageProps">
  <PublishDate>o</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1DB4BE4E3F075D499485A50699EFDCB7" ma:contentTypeVersion="0" ma:contentTypeDescription="Crear nuevo documento." ma:contentTypeScope="" ma:versionID="585f07c56cf69bce9cde1ad615b820c1">
  <xsd:schema xmlns:xsd="http://www.w3.org/2001/XMLSchema" xmlns:xs="http://www.w3.org/2001/XMLSchema" xmlns:p="http://schemas.microsoft.com/office/2006/metadata/properties" targetNamespace="http://schemas.microsoft.com/office/2006/metadata/properties" ma:root="true" ma:fieldsID="3f6edc329ff236629c56e3b879b320d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A4130D6-6465-4D18-8A9F-03A33B61BBFA}">
  <ds:schemaRefs>
    <ds:schemaRef ds:uri="http://schemas.openxmlformats.org/officeDocument/2006/bibliography"/>
  </ds:schemaRefs>
</ds:datastoreItem>
</file>

<file path=customXml/itemProps3.xml><?xml version="1.0" encoding="utf-8"?>
<ds:datastoreItem xmlns:ds="http://schemas.openxmlformats.org/officeDocument/2006/customXml" ds:itemID="{C00C3B6B-2F08-483E-A6A0-649E3F233958}">
  <ds:schemaRefs>
    <ds:schemaRef ds:uri="http://schemas.microsoft.com/sharepoint/v3/contenttype/forms"/>
  </ds:schemaRefs>
</ds:datastoreItem>
</file>

<file path=customXml/itemProps4.xml><?xml version="1.0" encoding="utf-8"?>
<ds:datastoreItem xmlns:ds="http://schemas.openxmlformats.org/officeDocument/2006/customXml" ds:itemID="{48B2FD75-4A6F-4ED2-976F-AEA4D6DD672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1429</TotalTime>
  <Pages>17</Pages>
  <Words>6099</Words>
  <Characters>33548</Characters>
  <Application>Microsoft Office Word</Application>
  <DocSecurity>0</DocSecurity>
  <Lines>279</Lines>
  <Paragraphs>79</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Informe…</vt:lpstr>
      <vt:lpstr>Informe…</vt:lpstr>
    </vt:vector>
  </TitlesOfParts>
  <Company/>
  <LinksUpToDate>false</LinksUpToDate>
  <CharactersWithSpaces>39568</CharactersWithSpaces>
  <SharedDoc>false</SharedDoc>
  <HLinks>
    <vt:vector size="72" baseType="variant">
      <vt:variant>
        <vt:i4>1966128</vt:i4>
      </vt:variant>
      <vt:variant>
        <vt:i4>68</vt:i4>
      </vt:variant>
      <vt:variant>
        <vt:i4>0</vt:i4>
      </vt:variant>
      <vt:variant>
        <vt:i4>5</vt:i4>
      </vt:variant>
      <vt:variant>
        <vt:lpwstr/>
      </vt:variant>
      <vt:variant>
        <vt:lpwstr>_Toc115101484</vt:lpwstr>
      </vt:variant>
      <vt:variant>
        <vt:i4>1966128</vt:i4>
      </vt:variant>
      <vt:variant>
        <vt:i4>62</vt:i4>
      </vt:variant>
      <vt:variant>
        <vt:i4>0</vt:i4>
      </vt:variant>
      <vt:variant>
        <vt:i4>5</vt:i4>
      </vt:variant>
      <vt:variant>
        <vt:lpwstr/>
      </vt:variant>
      <vt:variant>
        <vt:lpwstr>_Toc115101483</vt:lpwstr>
      </vt:variant>
      <vt:variant>
        <vt:i4>1966128</vt:i4>
      </vt:variant>
      <vt:variant>
        <vt:i4>56</vt:i4>
      </vt:variant>
      <vt:variant>
        <vt:i4>0</vt:i4>
      </vt:variant>
      <vt:variant>
        <vt:i4>5</vt:i4>
      </vt:variant>
      <vt:variant>
        <vt:lpwstr/>
      </vt:variant>
      <vt:variant>
        <vt:lpwstr>_Toc115101482</vt:lpwstr>
      </vt:variant>
      <vt:variant>
        <vt:i4>1966128</vt:i4>
      </vt:variant>
      <vt:variant>
        <vt:i4>50</vt:i4>
      </vt:variant>
      <vt:variant>
        <vt:i4>0</vt:i4>
      </vt:variant>
      <vt:variant>
        <vt:i4>5</vt:i4>
      </vt:variant>
      <vt:variant>
        <vt:lpwstr/>
      </vt:variant>
      <vt:variant>
        <vt:lpwstr>_Toc115101481</vt:lpwstr>
      </vt:variant>
      <vt:variant>
        <vt:i4>1966128</vt:i4>
      </vt:variant>
      <vt:variant>
        <vt:i4>44</vt:i4>
      </vt:variant>
      <vt:variant>
        <vt:i4>0</vt:i4>
      </vt:variant>
      <vt:variant>
        <vt:i4>5</vt:i4>
      </vt:variant>
      <vt:variant>
        <vt:lpwstr/>
      </vt:variant>
      <vt:variant>
        <vt:lpwstr>_Toc115101480</vt:lpwstr>
      </vt:variant>
      <vt:variant>
        <vt:i4>1114160</vt:i4>
      </vt:variant>
      <vt:variant>
        <vt:i4>38</vt:i4>
      </vt:variant>
      <vt:variant>
        <vt:i4>0</vt:i4>
      </vt:variant>
      <vt:variant>
        <vt:i4>5</vt:i4>
      </vt:variant>
      <vt:variant>
        <vt:lpwstr/>
      </vt:variant>
      <vt:variant>
        <vt:lpwstr>_Toc115101479</vt:lpwstr>
      </vt:variant>
      <vt:variant>
        <vt:i4>1114160</vt:i4>
      </vt:variant>
      <vt:variant>
        <vt:i4>32</vt:i4>
      </vt:variant>
      <vt:variant>
        <vt:i4>0</vt:i4>
      </vt:variant>
      <vt:variant>
        <vt:i4>5</vt:i4>
      </vt:variant>
      <vt:variant>
        <vt:lpwstr/>
      </vt:variant>
      <vt:variant>
        <vt:lpwstr>_Toc115101478</vt:lpwstr>
      </vt:variant>
      <vt:variant>
        <vt:i4>1114160</vt:i4>
      </vt:variant>
      <vt:variant>
        <vt:i4>26</vt:i4>
      </vt:variant>
      <vt:variant>
        <vt:i4>0</vt:i4>
      </vt:variant>
      <vt:variant>
        <vt:i4>5</vt:i4>
      </vt:variant>
      <vt:variant>
        <vt:lpwstr/>
      </vt:variant>
      <vt:variant>
        <vt:lpwstr>_Toc115101477</vt:lpwstr>
      </vt:variant>
      <vt:variant>
        <vt:i4>1114160</vt:i4>
      </vt:variant>
      <vt:variant>
        <vt:i4>20</vt:i4>
      </vt:variant>
      <vt:variant>
        <vt:i4>0</vt:i4>
      </vt:variant>
      <vt:variant>
        <vt:i4>5</vt:i4>
      </vt:variant>
      <vt:variant>
        <vt:lpwstr/>
      </vt:variant>
      <vt:variant>
        <vt:lpwstr>_Toc115101476</vt:lpwstr>
      </vt:variant>
      <vt:variant>
        <vt:i4>1114160</vt:i4>
      </vt:variant>
      <vt:variant>
        <vt:i4>14</vt:i4>
      </vt:variant>
      <vt:variant>
        <vt:i4>0</vt:i4>
      </vt:variant>
      <vt:variant>
        <vt:i4>5</vt:i4>
      </vt:variant>
      <vt:variant>
        <vt:lpwstr/>
      </vt:variant>
      <vt:variant>
        <vt:lpwstr>_Toc115101475</vt:lpwstr>
      </vt:variant>
      <vt:variant>
        <vt:i4>1114160</vt:i4>
      </vt:variant>
      <vt:variant>
        <vt:i4>8</vt:i4>
      </vt:variant>
      <vt:variant>
        <vt:i4>0</vt:i4>
      </vt:variant>
      <vt:variant>
        <vt:i4>5</vt:i4>
      </vt:variant>
      <vt:variant>
        <vt:lpwstr/>
      </vt:variant>
      <vt:variant>
        <vt:lpwstr>_Toc115101474</vt:lpwstr>
      </vt:variant>
      <vt:variant>
        <vt:i4>1114160</vt:i4>
      </vt:variant>
      <vt:variant>
        <vt:i4>2</vt:i4>
      </vt:variant>
      <vt:variant>
        <vt:i4>0</vt:i4>
      </vt:variant>
      <vt:variant>
        <vt:i4>5</vt:i4>
      </vt:variant>
      <vt:variant>
        <vt:lpwstr/>
      </vt:variant>
      <vt:variant>
        <vt:lpwstr>_Toc115101473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Informe…</dc:title>
  <dc:subject>Gestión</dc:subject>
  <dc:creator>mes - año</dc:creator>
  <cp:keywords/>
  <cp:lastModifiedBy>Gonzalo Albán Recalde</cp:lastModifiedBy>
  <cp:revision>29</cp:revision>
  <cp:lastPrinted>2022-07-11T14:35:00Z</cp:lastPrinted>
  <dcterms:created xsi:type="dcterms:W3CDTF">2024-07-09T20:51:00Z</dcterms:created>
  <dcterms:modified xsi:type="dcterms:W3CDTF">2024-09-26T17:59:00Z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0x0101001DB4BE4E3F075D499485A50699EFDCB7</vt:lpwstr>
  </property>
</Properties>
</file>